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45E07" w14:textId="45451D9D" w:rsidR="000C50A7" w:rsidRDefault="0078484F" w:rsidP="0078484F">
      <w:pPr>
        <w:tabs>
          <w:tab w:val="right" w:pos="9639"/>
        </w:tabs>
        <w:spacing w:after="0"/>
        <w:rPr>
          <w:rFonts w:ascii="Arial" w:hAnsi="Arial" w:cs="Arial"/>
          <w:b/>
          <w:sz w:val="22"/>
          <w:szCs w:val="22"/>
        </w:rPr>
      </w:pPr>
      <w:r>
        <w:rPr>
          <w:rFonts w:ascii="Arial" w:hAnsi="Arial" w:cs="Arial"/>
          <w:b/>
          <w:sz w:val="22"/>
          <w:szCs w:val="22"/>
        </w:rPr>
        <w:t>3GPP TSG-SA3 Meeting #1</w:t>
      </w:r>
      <w:r w:rsidR="009A2ADC">
        <w:rPr>
          <w:rFonts w:ascii="Arial" w:hAnsi="Arial" w:cs="Arial"/>
          <w:b/>
          <w:sz w:val="22"/>
          <w:szCs w:val="22"/>
        </w:rPr>
        <w:t>2</w:t>
      </w:r>
      <w:r w:rsidR="003114D4">
        <w:rPr>
          <w:rFonts w:ascii="Arial" w:hAnsi="Arial" w:cs="Arial"/>
          <w:b/>
          <w:sz w:val="22"/>
          <w:szCs w:val="22"/>
        </w:rPr>
        <w:t>3</w:t>
      </w:r>
      <w:r>
        <w:rPr>
          <w:rFonts w:ascii="Arial" w:hAnsi="Arial" w:cs="Arial"/>
          <w:b/>
          <w:sz w:val="22"/>
          <w:szCs w:val="22"/>
        </w:rPr>
        <w:tab/>
        <w:t>S3-2</w:t>
      </w:r>
      <w:r w:rsidR="00A57766">
        <w:rPr>
          <w:rFonts w:ascii="Arial" w:hAnsi="Arial" w:cs="Arial"/>
          <w:b/>
          <w:sz w:val="22"/>
          <w:szCs w:val="22"/>
        </w:rPr>
        <w:t>5</w:t>
      </w:r>
      <w:r w:rsidR="0079229B">
        <w:rPr>
          <w:rFonts w:ascii="Arial" w:hAnsi="Arial" w:cs="Arial"/>
          <w:b/>
          <w:sz w:val="22"/>
          <w:szCs w:val="22"/>
        </w:rPr>
        <w:t>301</w:t>
      </w:r>
      <w:r w:rsidR="000C50A7">
        <w:rPr>
          <w:rFonts w:ascii="Arial" w:hAnsi="Arial" w:cs="Arial"/>
          <w:b/>
          <w:sz w:val="22"/>
          <w:szCs w:val="22"/>
        </w:rPr>
        <w:t>8</w:t>
      </w:r>
    </w:p>
    <w:p w14:paraId="51CC9681" w14:textId="08778841" w:rsidR="003A7B2F" w:rsidRDefault="00B32703" w:rsidP="0078484F">
      <w:pPr>
        <w:pStyle w:val="Header"/>
        <w:rPr>
          <w:sz w:val="22"/>
          <w:szCs w:val="22"/>
        </w:rPr>
      </w:pPr>
      <w:r w:rsidRPr="004A28D7">
        <w:rPr>
          <w:rFonts w:cs="Arial"/>
          <w:sz w:val="22"/>
          <w:szCs w:val="22"/>
          <w:lang w:val="sv-SE"/>
        </w:rPr>
        <w:t>Goteborg</w:t>
      </w:r>
      <w:r w:rsidR="0078484F">
        <w:rPr>
          <w:rFonts w:cs="Arial"/>
          <w:sz w:val="22"/>
          <w:szCs w:val="22"/>
        </w:rPr>
        <w:t xml:space="preserve">, </w:t>
      </w:r>
      <w:r w:rsidR="003114D4">
        <w:rPr>
          <w:rFonts w:cs="Arial"/>
          <w:sz w:val="22"/>
          <w:szCs w:val="22"/>
        </w:rPr>
        <w:t>Sweden</w:t>
      </w:r>
      <w:r w:rsidR="0078484F">
        <w:rPr>
          <w:rFonts w:cs="Arial"/>
          <w:sz w:val="22"/>
          <w:szCs w:val="22"/>
        </w:rPr>
        <w:t xml:space="preserve">, </w:t>
      </w:r>
      <w:r w:rsidR="000B22A8">
        <w:rPr>
          <w:rFonts w:cs="Arial"/>
          <w:sz w:val="22"/>
          <w:szCs w:val="22"/>
        </w:rPr>
        <w:t>25</w:t>
      </w:r>
      <w:r w:rsidR="0078484F">
        <w:rPr>
          <w:rFonts w:cs="Arial"/>
          <w:sz w:val="22"/>
          <w:szCs w:val="22"/>
        </w:rPr>
        <w:t xml:space="preserve"> -</w:t>
      </w:r>
      <w:r w:rsidR="000B22A8">
        <w:rPr>
          <w:rFonts w:cs="Arial"/>
          <w:sz w:val="22"/>
          <w:szCs w:val="22"/>
        </w:rPr>
        <w:t xml:space="preserve"> </w:t>
      </w:r>
      <w:r w:rsidR="009A2ADC">
        <w:rPr>
          <w:rFonts w:cs="Arial"/>
          <w:sz w:val="22"/>
          <w:szCs w:val="22"/>
        </w:rPr>
        <w:t>2</w:t>
      </w:r>
      <w:r w:rsidR="000B22A8">
        <w:rPr>
          <w:rFonts w:cs="Arial"/>
          <w:sz w:val="22"/>
          <w:szCs w:val="22"/>
        </w:rPr>
        <w:t>9</w:t>
      </w:r>
      <w:r w:rsidR="0078484F">
        <w:rPr>
          <w:rFonts w:cs="Arial"/>
          <w:sz w:val="22"/>
          <w:szCs w:val="22"/>
        </w:rPr>
        <w:t xml:space="preserve"> </w:t>
      </w:r>
      <w:r w:rsidR="000B22A8">
        <w:rPr>
          <w:rFonts w:cs="Arial"/>
          <w:sz w:val="22"/>
          <w:szCs w:val="22"/>
        </w:rPr>
        <w:t>August</w:t>
      </w:r>
      <w:r w:rsidR="0078484F">
        <w:rPr>
          <w:rFonts w:cs="Arial"/>
          <w:sz w:val="22"/>
          <w:szCs w:val="22"/>
        </w:rPr>
        <w:t xml:space="preserve"> 202</w:t>
      </w:r>
      <w:r w:rsidR="0037580A">
        <w:rPr>
          <w:rFonts w:cs="Arial"/>
          <w:sz w:val="22"/>
          <w:szCs w:val="22"/>
        </w:rPr>
        <w:t>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C5DCA" w:rsidR="001E41F3" w:rsidRPr="00410371" w:rsidRDefault="007D6A6A" w:rsidP="00E13F3D">
            <w:pPr>
              <w:pStyle w:val="CRCoverPage"/>
              <w:spacing w:after="0"/>
              <w:jc w:val="right"/>
              <w:rPr>
                <w:b/>
                <w:noProof/>
                <w:sz w:val="28"/>
              </w:rPr>
            </w:pPr>
            <w:fldSimple w:instr=" DOCPROPERTY  Spec#  \* MERGEFORMAT ">
              <w:r>
                <w:rPr>
                  <w:b/>
                  <w:noProof/>
                  <w:sz w:val="28"/>
                </w:rPr>
                <w:t>33.117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3A7FF" w:rsidR="001E41F3" w:rsidRPr="00410371" w:rsidRDefault="00DF7B92" w:rsidP="00547111">
            <w:pPr>
              <w:pStyle w:val="CRCoverPage"/>
              <w:spacing w:after="0"/>
              <w:rPr>
                <w:noProof/>
              </w:rPr>
            </w:pPr>
            <w:fldSimple w:instr=" DOCPROPERTY  Cr#  \* MERGEFORMAT ">
              <w:r>
                <w:rPr>
                  <w:b/>
                  <w:noProof/>
                  <w:sz w:val="28"/>
                </w:rPr>
                <w:t>0219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5DA91" w:rsidR="001E41F3" w:rsidRPr="00410371" w:rsidRDefault="0097066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CBA21C" w:rsidR="001E41F3" w:rsidRPr="00410371" w:rsidRDefault="001F39E6">
            <w:pPr>
              <w:pStyle w:val="CRCoverPage"/>
              <w:spacing w:after="0"/>
              <w:jc w:val="center"/>
              <w:rPr>
                <w:noProof/>
                <w:sz w:val="28"/>
              </w:rPr>
            </w:pPr>
            <w:fldSimple w:instr=" DOCPROPERTY  Version  \* MERGEFORMAT ">
              <w:r>
                <w:rPr>
                  <w:b/>
                  <w:noProof/>
                  <w:sz w:val="28"/>
                </w:rPr>
                <w:t>19.</w:t>
              </w:r>
              <w:r w:rsidR="00860BDA">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3752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88659" w:rsidR="001E41F3" w:rsidRDefault="00022D63">
            <w:pPr>
              <w:pStyle w:val="CRCoverPage"/>
              <w:spacing w:after="0"/>
              <w:ind w:left="100"/>
              <w:rPr>
                <w:noProof/>
              </w:rPr>
            </w:pPr>
            <w:r>
              <w:t>Update</w:t>
            </w:r>
            <w:r w:rsidR="00263AC3">
              <w:t xml:space="preserve"> </w:t>
            </w:r>
            <w:r w:rsidR="00EB0984">
              <w:t>TC</w:t>
            </w:r>
            <w:r w:rsidR="00863FE8">
              <w:t xml:space="preserve"> </w:t>
            </w:r>
            <w:r w:rsidR="00A15D95">
              <w:t xml:space="preserve">on </w:t>
            </w:r>
            <w:r>
              <w:t>restricted reachability of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3752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2DFC2E" w:rsidR="001E41F3" w:rsidRDefault="004D6DAF">
            <w:pPr>
              <w:pStyle w:val="CRCoverPage"/>
              <w:spacing w:after="0"/>
              <w:ind w:left="100"/>
              <w:rPr>
                <w:noProof/>
              </w:rPr>
            </w:pPr>
            <w:r>
              <w:rPr>
                <w:noProof/>
              </w:rPr>
              <w:t>MITRE-FFRDC</w:t>
            </w:r>
          </w:p>
        </w:tc>
      </w:tr>
      <w:tr w:rsidR="001E41F3" w14:paraId="4196B218" w14:textId="77777777" w:rsidTr="0043752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37526" w14:paraId="50563E52" w14:textId="77777777" w:rsidTr="0043752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F12379" w:rsidR="001E41F3" w:rsidRDefault="007A153A">
            <w:pPr>
              <w:pStyle w:val="CRCoverPage"/>
              <w:spacing w:after="0"/>
              <w:ind w:left="100"/>
              <w:rPr>
                <w:noProof/>
              </w:rPr>
            </w:pPr>
            <w:fldSimple w:instr=" DOCPROPERTY  RelatedWis  \* MERGEFORMAT ">
              <w:r w:rsidRPr="00234B9E">
                <w:rPr>
                  <w:rFonts w:cs="Arial"/>
                </w:rPr>
                <w:t>SCAS_5</w:t>
              </w:r>
              <w:r w:rsidR="00C67A6C">
                <w:rPr>
                  <w:rFonts w:cs="Arial"/>
                </w:rPr>
                <w:t>GA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49575" w:rsidR="001E41F3" w:rsidRDefault="004D5235">
            <w:pPr>
              <w:pStyle w:val="CRCoverPage"/>
              <w:spacing w:after="0"/>
              <w:ind w:left="100"/>
              <w:rPr>
                <w:noProof/>
              </w:rPr>
            </w:pPr>
            <w:r>
              <w:t>202</w:t>
            </w:r>
            <w:r w:rsidR="00F93714">
              <w:t>5</w:t>
            </w:r>
            <w:r>
              <w:t>-</w:t>
            </w:r>
            <w:r w:rsidR="00F93714">
              <w:t>0</w:t>
            </w:r>
            <w:r w:rsidR="00860BDA">
              <w:t>8</w:t>
            </w:r>
            <w:r w:rsidR="00F93714">
              <w:t>-</w:t>
            </w:r>
            <w:r w:rsidR="00860BDA">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37526"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DCFD1" w:rsidR="001E41F3" w:rsidRDefault="00DF0E3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13F904" w:rsidR="001E41F3" w:rsidRDefault="004D5235">
            <w:pPr>
              <w:pStyle w:val="CRCoverPage"/>
              <w:spacing w:after="0"/>
              <w:ind w:left="100"/>
              <w:rPr>
                <w:noProof/>
              </w:rPr>
            </w:pPr>
            <w:r>
              <w:t>Rel-</w:t>
            </w:r>
            <w:r w:rsidR="0023240D">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3752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612D96" w:rsidR="001E41F3" w:rsidRDefault="00AD7494" w:rsidP="00300F5B">
            <w:pPr>
              <w:pStyle w:val="CRCoverPage"/>
              <w:spacing w:after="0"/>
              <w:ind w:left="100"/>
              <w:rPr>
                <w:noProof/>
              </w:rPr>
            </w:pPr>
            <w:r>
              <w:rPr>
                <w:noProof/>
              </w:rPr>
              <w:t xml:space="preserve">The </w:t>
            </w:r>
            <w:r w:rsidR="00727FD7">
              <w:rPr>
                <w:noProof/>
              </w:rPr>
              <w:t xml:space="preserve">interface </w:t>
            </w:r>
            <w:r w:rsidR="000B692C">
              <w:rPr>
                <w:noProof/>
              </w:rPr>
              <w:t xml:space="preserve">is </w:t>
            </w:r>
            <w:r w:rsidR="000928AD">
              <w:rPr>
                <w:noProof/>
              </w:rPr>
              <w:t xml:space="preserve">defined as an IP address and not explicitly mentioning a port. This can lead to </w:t>
            </w:r>
            <w:r w:rsidR="00D13E1C">
              <w:rPr>
                <w:noProof/>
              </w:rPr>
              <w:t>a service being reachable on the same IP address but different ports</w:t>
            </w:r>
            <w:r w:rsidR="0011694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3752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0E13A9" w:rsidR="001E41F3" w:rsidRPr="00363E53" w:rsidRDefault="00CE27AB" w:rsidP="003229A0">
            <w:pPr>
              <w:pStyle w:val="CRCoverPage"/>
              <w:ind w:left="100"/>
              <w:rPr>
                <w:lang w:val="en-US"/>
              </w:rPr>
            </w:pPr>
            <w:r>
              <w:rPr>
                <w:noProof/>
              </w:rPr>
              <w:t>Including IP address and port in the configuration of the interface under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3752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665FA" w:rsidR="001E41F3" w:rsidRDefault="009C7E92">
            <w:pPr>
              <w:pStyle w:val="CRCoverPage"/>
              <w:spacing w:after="0"/>
              <w:ind w:left="100"/>
              <w:rPr>
                <w:noProof/>
              </w:rPr>
            </w:pPr>
            <w:r>
              <w:rPr>
                <w:noProof/>
              </w:rPr>
              <w:t xml:space="preserve">The tester may pass the test </w:t>
            </w:r>
            <w:r w:rsidR="0038602A">
              <w:rPr>
                <w:noProof/>
              </w:rPr>
              <w:t>when</w:t>
            </w:r>
            <w:r>
              <w:rPr>
                <w:noProof/>
              </w:rPr>
              <w:t xml:space="preserve"> services </w:t>
            </w:r>
            <w:r w:rsidR="0038602A">
              <w:rPr>
                <w:noProof/>
              </w:rPr>
              <w:t xml:space="preserve">are </w:t>
            </w:r>
            <w:r>
              <w:rPr>
                <w:noProof/>
              </w:rPr>
              <w:t>reachable on the same IP address but not the same 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3752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45050" w:rsidR="001E41F3" w:rsidRDefault="00A21C9C">
            <w:pPr>
              <w:pStyle w:val="CRCoverPage"/>
              <w:spacing w:after="0"/>
              <w:ind w:left="100"/>
              <w:rPr>
                <w:noProof/>
              </w:rPr>
            </w:pPr>
            <w:r w:rsidRPr="00DB6FCD">
              <w:rPr>
                <w:noProof/>
              </w:rPr>
              <w:t>4.</w:t>
            </w:r>
            <w:r w:rsidR="00AD7494">
              <w:rPr>
                <w:noProof/>
              </w:rPr>
              <w:t>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437526"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37526"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E5B26" w:rsidR="001E41F3" w:rsidRDefault="0044655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437526"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6F7EF" w:rsidR="001E41F3" w:rsidRDefault="0044655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437526"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3B8CB2" w:rsidR="001E41F3" w:rsidRDefault="0044655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3752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3752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3752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pPr>
    </w:p>
    <w:p w14:paraId="3C7F468F" w14:textId="77777777" w:rsidR="007737EE" w:rsidRPr="007F3635" w:rsidRDefault="007737EE" w:rsidP="007737EE">
      <w:pPr>
        <w:pStyle w:val="Header"/>
        <w:jc w:val="center"/>
        <w:rPr>
          <w:b w:val="0"/>
          <w:bCs/>
          <w:noProof/>
          <w:sz w:val="44"/>
          <w:szCs w:val="16"/>
          <w:lang w:eastAsia="zh-CN"/>
        </w:rPr>
      </w:pPr>
      <w:r w:rsidRPr="007F3635">
        <w:rPr>
          <w:rFonts w:hint="eastAsia"/>
          <w:b w:val="0"/>
          <w:bCs/>
          <w:noProof/>
          <w:sz w:val="44"/>
          <w:szCs w:val="16"/>
          <w:lang w:eastAsia="zh-CN"/>
        </w:rPr>
        <w:lastRenderedPageBreak/>
        <w:t>*</w:t>
      </w:r>
      <w:r w:rsidRPr="007F3635">
        <w:rPr>
          <w:b w:val="0"/>
          <w:bCs/>
          <w:noProof/>
          <w:sz w:val="44"/>
          <w:szCs w:val="16"/>
          <w:lang w:eastAsia="zh-CN"/>
        </w:rPr>
        <w:t>*********</w:t>
      </w:r>
      <w:r>
        <w:rPr>
          <w:b w:val="0"/>
          <w:bCs/>
          <w:noProof/>
          <w:sz w:val="44"/>
          <w:szCs w:val="16"/>
          <w:lang w:eastAsia="zh-CN"/>
        </w:rPr>
        <w:t>*</w:t>
      </w:r>
      <w:r w:rsidRPr="007F3635">
        <w:rPr>
          <w:b w:val="0"/>
          <w:bCs/>
          <w:noProof/>
          <w:sz w:val="44"/>
          <w:szCs w:val="16"/>
          <w:lang w:eastAsia="zh-CN"/>
        </w:rPr>
        <w:t xml:space="preserve">*** </w:t>
      </w:r>
      <w:r>
        <w:rPr>
          <w:b w:val="0"/>
          <w:bCs/>
          <w:noProof/>
          <w:sz w:val="44"/>
          <w:szCs w:val="16"/>
          <w:lang w:eastAsia="zh-CN"/>
        </w:rPr>
        <w:t>Start of 1</w:t>
      </w:r>
      <w:r w:rsidRPr="007F3635">
        <w:rPr>
          <w:b w:val="0"/>
          <w:bCs/>
          <w:noProof/>
          <w:sz w:val="44"/>
          <w:szCs w:val="16"/>
          <w:vertAlign w:val="superscript"/>
          <w:lang w:eastAsia="zh-CN"/>
        </w:rPr>
        <w:t>st</w:t>
      </w:r>
      <w:r w:rsidRPr="007F3635">
        <w:rPr>
          <w:b w:val="0"/>
          <w:bCs/>
          <w:noProof/>
          <w:sz w:val="44"/>
          <w:szCs w:val="16"/>
          <w:lang w:eastAsia="zh-CN"/>
        </w:rPr>
        <w:t xml:space="preserve"> Change</w:t>
      </w:r>
      <w:r w:rsidRPr="007F3635">
        <w:rPr>
          <w:rFonts w:hint="eastAsia"/>
          <w:b w:val="0"/>
          <w:bCs/>
          <w:noProof/>
          <w:sz w:val="44"/>
          <w:szCs w:val="16"/>
          <w:lang w:eastAsia="zh-CN"/>
        </w:rPr>
        <w:t>*</w:t>
      </w:r>
      <w:r w:rsidRPr="007F3635">
        <w:rPr>
          <w:b w:val="0"/>
          <w:bCs/>
          <w:noProof/>
          <w:sz w:val="44"/>
          <w:szCs w:val="16"/>
          <w:lang w:eastAsia="zh-CN"/>
        </w:rPr>
        <w:t>********</w:t>
      </w:r>
      <w:r>
        <w:rPr>
          <w:b w:val="0"/>
          <w:bCs/>
          <w:noProof/>
          <w:sz w:val="44"/>
          <w:szCs w:val="16"/>
          <w:lang w:eastAsia="zh-CN"/>
        </w:rPr>
        <w:t>*</w:t>
      </w:r>
      <w:r w:rsidRPr="007F3635">
        <w:rPr>
          <w:b w:val="0"/>
          <w:bCs/>
          <w:noProof/>
          <w:sz w:val="44"/>
          <w:szCs w:val="16"/>
          <w:lang w:eastAsia="zh-CN"/>
        </w:rPr>
        <w:t>****</w:t>
      </w:r>
    </w:p>
    <w:p w14:paraId="061A9B73" w14:textId="77777777" w:rsidR="00D266EA" w:rsidRPr="00D266EA" w:rsidRDefault="00D266EA" w:rsidP="00D266EA">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bookmarkStart w:id="1" w:name="_Toc19542421"/>
      <w:bookmarkStart w:id="2" w:name="_Toc35348423"/>
      <w:bookmarkStart w:id="3" w:name="_Toc187937532"/>
      <w:r w:rsidRPr="00D266EA">
        <w:rPr>
          <w:rFonts w:ascii="Arial" w:eastAsia="MS Mincho" w:hAnsi="Arial"/>
          <w:sz w:val="24"/>
        </w:rPr>
        <w:t>4.3.2.2</w:t>
      </w:r>
      <w:r w:rsidRPr="00D266EA">
        <w:rPr>
          <w:rFonts w:ascii="Arial" w:eastAsia="MS Mincho" w:hAnsi="Arial"/>
          <w:sz w:val="24"/>
        </w:rPr>
        <w:tab/>
        <w:t>Restricted reachability of services</w:t>
      </w:r>
      <w:bookmarkEnd w:id="1"/>
      <w:bookmarkEnd w:id="2"/>
      <w:bookmarkEnd w:id="3"/>
    </w:p>
    <w:p w14:paraId="45CA303E" w14:textId="77777777" w:rsidR="00D266EA" w:rsidRPr="00D266EA" w:rsidRDefault="00D266EA" w:rsidP="00D266EA">
      <w:pPr>
        <w:overflowPunct w:val="0"/>
        <w:autoSpaceDE w:val="0"/>
        <w:autoSpaceDN w:val="0"/>
        <w:adjustRightInd w:val="0"/>
        <w:textAlignment w:val="baseline"/>
        <w:rPr>
          <w:rFonts w:eastAsia="MS Mincho"/>
          <w:lang w:eastAsia="ja-JP"/>
        </w:rPr>
      </w:pPr>
      <w:r w:rsidRPr="00D266EA">
        <w:rPr>
          <w:rFonts w:eastAsia="MS Mincho"/>
          <w:i/>
          <w:lang w:eastAsia="ja-JP"/>
        </w:rPr>
        <w:t>Requirement Name</w:t>
      </w:r>
      <w:r w:rsidRPr="00D266EA">
        <w:rPr>
          <w:rFonts w:eastAsia="MS Mincho"/>
          <w:lang w:eastAsia="ja-JP"/>
        </w:rPr>
        <w:t>: Restricted reachability of services</w:t>
      </w:r>
    </w:p>
    <w:p w14:paraId="78A98D77" w14:textId="77777777" w:rsidR="00D266EA" w:rsidRPr="00D266EA" w:rsidRDefault="00D266EA" w:rsidP="00D266EA">
      <w:pPr>
        <w:overflowPunct w:val="0"/>
        <w:autoSpaceDE w:val="0"/>
        <w:autoSpaceDN w:val="0"/>
        <w:adjustRightInd w:val="0"/>
        <w:textAlignment w:val="baseline"/>
        <w:rPr>
          <w:rFonts w:eastAsia="MS Mincho"/>
          <w:i/>
          <w:lang w:eastAsia="ja-JP"/>
        </w:rPr>
      </w:pPr>
      <w:r w:rsidRPr="00D266EA">
        <w:rPr>
          <w:rFonts w:eastAsia="MS Mincho"/>
          <w:i/>
          <w:lang w:eastAsia="ja-JP"/>
        </w:rPr>
        <w:t xml:space="preserve">Requirement Reference: </w:t>
      </w:r>
      <w:r w:rsidRPr="00D266EA">
        <w:rPr>
          <w:rFonts w:eastAsia="MS Mincho"/>
          <w:iCs/>
          <w:lang w:eastAsia="ja-JP"/>
        </w:rPr>
        <w:t>In accordance with industry best practice</w:t>
      </w:r>
    </w:p>
    <w:p w14:paraId="1BA5115C" w14:textId="77777777" w:rsidR="00D266EA" w:rsidRPr="00D266EA" w:rsidRDefault="00D266EA" w:rsidP="00D266EA">
      <w:pPr>
        <w:overflowPunct w:val="0"/>
        <w:autoSpaceDE w:val="0"/>
        <w:autoSpaceDN w:val="0"/>
        <w:adjustRightInd w:val="0"/>
        <w:textAlignment w:val="baseline"/>
        <w:rPr>
          <w:rFonts w:eastAsia="MS Mincho"/>
          <w:lang w:eastAsia="ja-JP"/>
        </w:rPr>
      </w:pPr>
      <w:r w:rsidRPr="00D266EA">
        <w:rPr>
          <w:rFonts w:eastAsia="MS Mincho"/>
          <w:i/>
          <w:lang w:eastAsia="ja-JP"/>
        </w:rPr>
        <w:t>Requirement Description</w:t>
      </w:r>
      <w:r w:rsidRPr="00D266EA">
        <w:rPr>
          <w:rFonts w:eastAsia="MS Mincho"/>
          <w:lang w:eastAsia="ja-JP"/>
        </w:rPr>
        <w:t xml:space="preserve">: </w:t>
      </w:r>
    </w:p>
    <w:p w14:paraId="2697A4F4" w14:textId="77777777" w:rsidR="00D266EA" w:rsidRPr="00D266EA" w:rsidRDefault="00D266EA" w:rsidP="00D266EA">
      <w:pPr>
        <w:overflowPunct w:val="0"/>
        <w:autoSpaceDE w:val="0"/>
        <w:autoSpaceDN w:val="0"/>
        <w:adjustRightInd w:val="0"/>
        <w:textAlignment w:val="baseline"/>
        <w:rPr>
          <w:rFonts w:eastAsia="MS Mincho"/>
          <w:lang w:eastAsia="ja-JP"/>
        </w:rPr>
      </w:pPr>
      <w:r w:rsidRPr="00D266EA">
        <w:rPr>
          <w:rFonts w:eastAsia="MS Mincho"/>
          <w:lang w:eastAsia="ja-JP"/>
        </w:rPr>
        <w:t>The network product shall restrict the reachability of services so that they can only be reached on interfaces where their usage is required. On interfaces where services are active, the reachability should be limited to legitimate communication peers. This limitation shall be realized on the network product itself (without measures (e.g. firewall) at network side) according to the requirement detailed in clause 4.2.6.2.1 Packet Filtering.</w:t>
      </w:r>
    </w:p>
    <w:p w14:paraId="229FF6C4" w14:textId="77777777" w:rsidR="00D266EA" w:rsidRPr="00D266EA" w:rsidRDefault="00D266EA" w:rsidP="00D266EA">
      <w:pPr>
        <w:keepLines/>
        <w:overflowPunct w:val="0"/>
        <w:autoSpaceDE w:val="0"/>
        <w:autoSpaceDN w:val="0"/>
        <w:adjustRightInd w:val="0"/>
        <w:ind w:left="1702" w:hanging="1418"/>
        <w:textAlignment w:val="baseline"/>
        <w:rPr>
          <w:rFonts w:eastAsia="MS Mincho"/>
          <w:lang w:eastAsia="ja-JP"/>
        </w:rPr>
      </w:pPr>
      <w:r w:rsidRPr="00D266EA">
        <w:rPr>
          <w:rFonts w:eastAsia="MS Mincho"/>
          <w:caps/>
          <w:lang w:eastAsia="ja-JP"/>
        </w:rPr>
        <w:t>Example</w:t>
      </w:r>
      <w:r w:rsidRPr="00D266EA">
        <w:rPr>
          <w:rFonts w:eastAsia="MS Mincho"/>
          <w:lang w:eastAsia="ja-JP"/>
        </w:rPr>
        <w:t>:</w:t>
      </w:r>
      <w:r w:rsidRPr="00D266EA">
        <w:rPr>
          <w:rFonts w:eastAsia="MS Mincho"/>
          <w:lang w:eastAsia="ja-JP"/>
        </w:rPr>
        <w:tab/>
        <w:t xml:space="preserve">Administrative services (e.g. SSH, HTTPS, RDP) shall be restricted to interfaces in the management network to support separation of management traffic from user traffic. </w:t>
      </w:r>
    </w:p>
    <w:p w14:paraId="6DCA73AC" w14:textId="77777777" w:rsidR="00D266EA" w:rsidRPr="00D266EA" w:rsidRDefault="00D266EA" w:rsidP="00D266EA">
      <w:pPr>
        <w:overflowPunct w:val="0"/>
        <w:autoSpaceDE w:val="0"/>
        <w:autoSpaceDN w:val="0"/>
        <w:adjustRightInd w:val="0"/>
        <w:textAlignment w:val="baseline"/>
        <w:rPr>
          <w:rFonts w:eastAsia="MS Mincho"/>
          <w:i/>
          <w:lang w:eastAsia="ja-JP"/>
        </w:rPr>
      </w:pPr>
      <w:r w:rsidRPr="00D266EA">
        <w:rPr>
          <w:rFonts w:eastAsia="MS Mincho"/>
          <w:i/>
          <w:lang w:eastAsia="ja-JP"/>
        </w:rPr>
        <w:t>Threat References</w:t>
      </w:r>
      <w:r w:rsidRPr="00D266EA">
        <w:rPr>
          <w:rFonts w:eastAsia="MS Mincho"/>
          <w:iCs/>
          <w:lang w:eastAsia="ja-JP"/>
        </w:rPr>
        <w:t xml:space="preserve">: </w:t>
      </w:r>
      <w:r w:rsidRPr="00D266EA">
        <w:rPr>
          <w:rFonts w:eastAsia="MS Mincho"/>
          <w:lang w:eastAsia="ja-JP"/>
        </w:rPr>
        <w:t>TR 33.926</w:t>
      </w:r>
      <w:r w:rsidRPr="00D266EA">
        <w:rPr>
          <w:rFonts w:ascii="Tele-GroteskNor" w:eastAsia="SimSun" w:hAnsi="Tele-GroteskNor" w:cs="Tele-GroteskNor" w:hint="eastAsia"/>
          <w:color w:val="000000"/>
          <w:lang w:val="en-US" w:eastAsia="zh-CN"/>
        </w:rPr>
        <w:t xml:space="preserve"> [4]</w:t>
      </w:r>
      <w:r w:rsidRPr="00D266EA">
        <w:rPr>
          <w:rFonts w:ascii="Tele-GroteskNor" w:eastAsia="SimSun" w:hAnsi="Tele-GroteskNor" w:cs="Tele-GroteskNor"/>
          <w:color w:val="000000"/>
          <w:lang w:val="en-US" w:eastAsia="zh-CN"/>
        </w:rPr>
        <w:t>, clause 5.3.7.3, Insecure Network Services</w:t>
      </w:r>
    </w:p>
    <w:p w14:paraId="0AC48FB7" w14:textId="77777777" w:rsidR="00D266EA" w:rsidRPr="00D266EA" w:rsidRDefault="00D266EA" w:rsidP="00D266EA">
      <w:pPr>
        <w:overflowPunct w:val="0"/>
        <w:autoSpaceDE w:val="0"/>
        <w:autoSpaceDN w:val="0"/>
        <w:adjustRightInd w:val="0"/>
        <w:textAlignment w:val="baseline"/>
        <w:rPr>
          <w:rFonts w:eastAsia="MS Mincho"/>
          <w:lang w:eastAsia="ja-JP"/>
        </w:rPr>
      </w:pPr>
      <w:r w:rsidRPr="00D266EA">
        <w:rPr>
          <w:rFonts w:eastAsia="MS Mincho"/>
          <w:i/>
          <w:lang w:eastAsia="ja-JP"/>
        </w:rPr>
        <w:t>Test Case</w:t>
      </w:r>
      <w:r w:rsidRPr="00D266EA">
        <w:rPr>
          <w:rFonts w:eastAsia="MS Mincho"/>
          <w:lang w:eastAsia="ja-JP"/>
        </w:rPr>
        <w:t xml:space="preserve">: </w:t>
      </w:r>
    </w:p>
    <w:p w14:paraId="31CA071E" w14:textId="77777777" w:rsidR="00D266EA" w:rsidRPr="00D266EA" w:rsidRDefault="00D266EA" w:rsidP="00D266EA">
      <w:pPr>
        <w:keepNext/>
        <w:keepLines/>
        <w:overflowPunct w:val="0"/>
        <w:autoSpaceDE w:val="0"/>
        <w:autoSpaceDN w:val="0"/>
        <w:adjustRightInd w:val="0"/>
        <w:spacing w:before="180"/>
        <w:textAlignment w:val="baseline"/>
        <w:rPr>
          <w:rFonts w:eastAsia="MS Mincho"/>
          <w:b/>
          <w:lang w:eastAsia="zh-CN"/>
        </w:rPr>
      </w:pPr>
      <w:r w:rsidRPr="00D266EA">
        <w:rPr>
          <w:rFonts w:eastAsia="MS Mincho"/>
          <w:b/>
          <w:lang w:eastAsia="zh-CN"/>
        </w:rPr>
        <w:t>Test Name</w:t>
      </w:r>
      <w:r w:rsidRPr="00D266EA">
        <w:rPr>
          <w:rFonts w:eastAsia="MS Mincho"/>
          <w:i/>
          <w:lang w:eastAsia="zh-CN"/>
        </w:rPr>
        <w:t xml:space="preserve">: </w:t>
      </w:r>
      <w:r w:rsidRPr="00D266EA">
        <w:rPr>
          <w:rFonts w:eastAsia="MS Mincho"/>
          <w:lang w:eastAsia="zh-CN"/>
        </w:rPr>
        <w:t>TC_RESTRICTED_REACHABILITY_OF_SERVICES</w:t>
      </w:r>
    </w:p>
    <w:p w14:paraId="2E7FE71C" w14:textId="77777777" w:rsidR="00D266EA" w:rsidRPr="00D266EA" w:rsidRDefault="00D266EA" w:rsidP="00D266EA">
      <w:pPr>
        <w:overflowPunct w:val="0"/>
        <w:autoSpaceDE w:val="0"/>
        <w:autoSpaceDN w:val="0"/>
        <w:adjustRightInd w:val="0"/>
        <w:textAlignment w:val="baseline"/>
        <w:rPr>
          <w:rFonts w:eastAsia="MS Mincho"/>
          <w:b/>
          <w:bCs/>
          <w:lang w:eastAsia="zh-CN"/>
        </w:rPr>
      </w:pPr>
      <w:r w:rsidRPr="00D266EA">
        <w:rPr>
          <w:rFonts w:eastAsia="MS Mincho"/>
          <w:b/>
          <w:bCs/>
          <w:lang w:eastAsia="zh-CN"/>
        </w:rPr>
        <w:t>Purpose:</w:t>
      </w:r>
    </w:p>
    <w:p w14:paraId="486D80FD" w14:textId="7ABC612D" w:rsidR="00956891" w:rsidRPr="00D266EA" w:rsidRDefault="00D266EA" w:rsidP="00D266EA">
      <w:pPr>
        <w:overflowPunct w:val="0"/>
        <w:autoSpaceDE w:val="0"/>
        <w:autoSpaceDN w:val="0"/>
        <w:adjustRightInd w:val="0"/>
        <w:jc w:val="both"/>
        <w:textAlignment w:val="baseline"/>
        <w:rPr>
          <w:rFonts w:eastAsia="MS Mincho"/>
        </w:rPr>
      </w:pPr>
      <w:r w:rsidRPr="00D266EA">
        <w:rPr>
          <w:rFonts w:eastAsia="MS Mincho"/>
        </w:rPr>
        <w:t xml:space="preserve">To verify that it is possible to bind the services only to the interfaces from which they are expected to be reachable. </w:t>
      </w:r>
    </w:p>
    <w:p w14:paraId="40C48259" w14:textId="79F50A96" w:rsidR="00D266EA" w:rsidRPr="00D266EA" w:rsidRDefault="00D266EA" w:rsidP="00D266EA">
      <w:pPr>
        <w:keepLines/>
        <w:overflowPunct w:val="0"/>
        <w:autoSpaceDE w:val="0"/>
        <w:autoSpaceDN w:val="0"/>
        <w:adjustRightInd w:val="0"/>
        <w:ind w:left="1135" w:hanging="851"/>
        <w:textAlignment w:val="baseline"/>
        <w:rPr>
          <w:rFonts w:eastAsia="MS Mincho"/>
        </w:rPr>
      </w:pPr>
      <w:r w:rsidRPr="00D266EA">
        <w:rPr>
          <w:rFonts w:eastAsia="MS Mincho"/>
          <w:caps/>
        </w:rPr>
        <w:t>Note</w:t>
      </w:r>
      <w:r w:rsidRPr="00D266EA">
        <w:rPr>
          <w:rFonts w:eastAsia="MS Mincho"/>
        </w:rPr>
        <w:t xml:space="preserve">: </w:t>
      </w:r>
      <w:r w:rsidRPr="00D266EA">
        <w:rPr>
          <w:rFonts w:eastAsia="MS Mincho"/>
        </w:rPr>
        <w:tab/>
        <w:t>The test case developed for the requirement " 4.2.6.2.1 Packet Filtering" implicitly verifies that the network product permits to limit the reachability of the services only to legitimate communication peers</w:t>
      </w:r>
      <w:ins w:id="4" w:author="MITRE" w:date="2025-07-30T11:41:00Z" w16du:dateUtc="2025-07-30T15:41:00Z">
        <w:r w:rsidR="00CD40D9">
          <w:rPr>
            <w:rFonts w:eastAsia="MS Mincho"/>
          </w:rPr>
          <w:t>.</w:t>
        </w:r>
      </w:ins>
      <w:del w:id="5" w:author="MITRE" w:date="2025-07-30T11:41:00Z" w16du:dateUtc="2025-07-30T15:41:00Z">
        <w:r w:rsidRPr="00D266EA" w:rsidDel="00CD40D9">
          <w:rPr>
            <w:rFonts w:eastAsia="MS Mincho"/>
          </w:rPr>
          <w:delText>,</w:delText>
        </w:r>
      </w:del>
      <w:r w:rsidRPr="00D266EA">
        <w:rPr>
          <w:rFonts w:eastAsia="MS Mincho"/>
        </w:rPr>
        <w:t xml:space="preserve"> </w:t>
      </w:r>
    </w:p>
    <w:p w14:paraId="4DC96F6A" w14:textId="77777777" w:rsidR="00D266EA" w:rsidRPr="00D266EA" w:rsidRDefault="00D266EA" w:rsidP="00D266EA">
      <w:pPr>
        <w:overflowPunct w:val="0"/>
        <w:autoSpaceDE w:val="0"/>
        <w:autoSpaceDN w:val="0"/>
        <w:adjustRightInd w:val="0"/>
        <w:textAlignment w:val="baseline"/>
        <w:rPr>
          <w:rFonts w:eastAsia="MS Mincho"/>
          <w:b/>
          <w:bCs/>
          <w:lang w:eastAsia="zh-CN"/>
        </w:rPr>
      </w:pPr>
      <w:r w:rsidRPr="00D266EA">
        <w:rPr>
          <w:rFonts w:eastAsia="MS Mincho"/>
          <w:b/>
          <w:bCs/>
          <w:lang w:eastAsia="zh-CN"/>
        </w:rPr>
        <w:t>Procedure and execution steps:</w:t>
      </w:r>
    </w:p>
    <w:p w14:paraId="43C4229A" w14:textId="77777777" w:rsidR="00D266EA" w:rsidRPr="00D266EA" w:rsidRDefault="00D266EA" w:rsidP="00D266EA">
      <w:pPr>
        <w:overflowPunct w:val="0"/>
        <w:autoSpaceDE w:val="0"/>
        <w:autoSpaceDN w:val="0"/>
        <w:adjustRightInd w:val="0"/>
        <w:textAlignment w:val="baseline"/>
        <w:rPr>
          <w:rFonts w:eastAsia="MS Mincho"/>
          <w:lang w:eastAsia="zh-CN"/>
        </w:rPr>
      </w:pPr>
      <w:r w:rsidRPr="00D266EA">
        <w:rPr>
          <w:rFonts w:eastAsia="MS Mincho"/>
          <w:b/>
          <w:bCs/>
          <w:lang w:eastAsia="zh-CN"/>
        </w:rPr>
        <w:t>Pre-Conditions:</w:t>
      </w:r>
    </w:p>
    <w:p w14:paraId="567059C4" w14:textId="77777777" w:rsidR="00D266EA" w:rsidRPr="00D266EA" w:rsidRDefault="00D266EA" w:rsidP="00D266EA">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 xml:space="preserve">The vendor shall declare, in the documentation accompanying the network product if the network product supports the capability to restrict services reachability to only the nodes authorized to access them. In </w:t>
      </w:r>
      <w:r w:rsidRPr="00D266EA">
        <w:rPr>
          <w:rFonts w:eastAsia="MS Mincho"/>
          <w:lang w:val="en-US"/>
        </w:rPr>
        <w:t xml:space="preserve">this </w:t>
      </w:r>
      <w:r w:rsidRPr="00D266EA">
        <w:rPr>
          <w:rFonts w:eastAsia="MS Mincho"/>
        </w:rPr>
        <w:t>case, the vendor shall detail how this capability can be configured.</w:t>
      </w:r>
    </w:p>
    <w:p w14:paraId="2F309CA8" w14:textId="77777777" w:rsidR="00D266EA" w:rsidRPr="00D266EA" w:rsidRDefault="00D266EA" w:rsidP="00D266EA">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A list of all required network protocols and services containing at least the following information shall be included in the documentation accompanying the Network Product:</w:t>
      </w:r>
    </w:p>
    <w:p w14:paraId="76F69472" w14:textId="77777777" w:rsidR="00D266EA" w:rsidRPr="00D266EA" w:rsidRDefault="00D266EA" w:rsidP="00D266EA">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 xml:space="preserve">protocol handlers and services needed for </w:t>
      </w:r>
      <w:r w:rsidRPr="00D266EA">
        <w:rPr>
          <w:rFonts w:eastAsia="MS Mincho"/>
          <w:lang w:eastAsia="ja-JP"/>
        </w:rPr>
        <w:t xml:space="preserve">the operation of network </w:t>
      </w:r>
      <w:proofErr w:type="gramStart"/>
      <w:r w:rsidRPr="00D266EA">
        <w:rPr>
          <w:rFonts w:eastAsia="MS Mincho"/>
          <w:lang w:eastAsia="ja-JP"/>
        </w:rPr>
        <w:t>product</w:t>
      </w:r>
      <w:r w:rsidRPr="00D266EA">
        <w:rPr>
          <w:rFonts w:eastAsia="MS Mincho"/>
        </w:rPr>
        <w:t>;</w:t>
      </w:r>
      <w:proofErr w:type="gramEnd"/>
    </w:p>
    <w:p w14:paraId="6CA9DB30" w14:textId="77777777" w:rsidR="00D266EA" w:rsidRPr="00D266EA" w:rsidRDefault="00D266EA" w:rsidP="00D266EA">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 xml:space="preserve">their open ports and associated </w:t>
      </w:r>
      <w:proofErr w:type="gramStart"/>
      <w:r w:rsidRPr="00D266EA">
        <w:rPr>
          <w:rFonts w:eastAsia="MS Mincho"/>
        </w:rPr>
        <w:t>services;</w:t>
      </w:r>
      <w:proofErr w:type="gramEnd"/>
    </w:p>
    <w:p w14:paraId="4B4AB15B" w14:textId="77777777" w:rsidR="00D266EA" w:rsidRPr="00D266EA" w:rsidRDefault="00D266EA" w:rsidP="00D266EA">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 xml:space="preserve">the configuration </w:t>
      </w:r>
      <w:proofErr w:type="gramStart"/>
      <w:r w:rsidRPr="00D266EA">
        <w:rPr>
          <w:rFonts w:eastAsia="MS Mincho"/>
        </w:rPr>
        <w:t>options;</w:t>
      </w:r>
      <w:proofErr w:type="gramEnd"/>
    </w:p>
    <w:p w14:paraId="0B82BFB6" w14:textId="77777777" w:rsidR="00D266EA" w:rsidRPr="00D266EA" w:rsidRDefault="00D266EA" w:rsidP="00D266EA">
      <w:pPr>
        <w:overflowPunct w:val="0"/>
        <w:autoSpaceDE w:val="0"/>
        <w:autoSpaceDN w:val="0"/>
        <w:adjustRightInd w:val="0"/>
        <w:ind w:left="851" w:hanging="284"/>
        <w:textAlignment w:val="baseline"/>
        <w:rPr>
          <w:rFonts w:eastAsia="MS Mincho"/>
        </w:rPr>
      </w:pPr>
      <w:r w:rsidRPr="00D266EA">
        <w:rPr>
          <w:rFonts w:eastAsia="MS Mincho"/>
        </w:rPr>
        <w:t>-</w:t>
      </w:r>
      <w:r w:rsidRPr="00D266EA">
        <w:rPr>
          <w:rFonts w:eastAsia="MS Mincho"/>
        </w:rPr>
        <w:tab/>
        <w:t>and a description of their purposes.</w:t>
      </w:r>
    </w:p>
    <w:p w14:paraId="619E7BD2" w14:textId="44C25D9C" w:rsidR="00433276" w:rsidRPr="00D266EA" w:rsidRDefault="00D266EA" w:rsidP="005C5682">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network product is configured such that the required network protocols and services (as described in the network product documentation) are setup and each service is bound to an IP address</w:t>
      </w:r>
      <w:ins w:id="6" w:author="MITRE" w:date="2025-07-30T12:25:00Z" w16du:dateUtc="2025-07-30T16:25:00Z">
        <w:r w:rsidR="007B5D03">
          <w:rPr>
            <w:rFonts w:eastAsia="MS Mincho"/>
          </w:rPr>
          <w:t xml:space="preserve"> and port</w:t>
        </w:r>
      </w:ins>
      <w:r w:rsidRPr="00D266EA">
        <w:rPr>
          <w:rFonts w:eastAsia="MS Mincho"/>
        </w:rPr>
        <w:t xml:space="preserve"> of a specific network interface (e.g. IP1 which is the </w:t>
      </w:r>
      <w:proofErr w:type="spellStart"/>
      <w:r w:rsidRPr="00D266EA">
        <w:rPr>
          <w:rFonts w:eastAsia="MS Mincho"/>
        </w:rPr>
        <w:t>ip</w:t>
      </w:r>
      <w:proofErr w:type="spellEnd"/>
      <w:r w:rsidRPr="00D266EA">
        <w:rPr>
          <w:rFonts w:eastAsia="MS Mincho"/>
        </w:rPr>
        <w:t xml:space="preserve"> address</w:t>
      </w:r>
      <w:ins w:id="7" w:author="MITRE" w:date="2025-07-30T12:25:00Z" w16du:dateUtc="2025-07-30T16:25:00Z">
        <w:r w:rsidR="007B5D03">
          <w:rPr>
            <w:rFonts w:eastAsia="MS Mincho"/>
          </w:rPr>
          <w:t xml:space="preserve"> and port</w:t>
        </w:r>
      </w:ins>
      <w:r w:rsidRPr="00D266EA">
        <w:rPr>
          <w:rFonts w:eastAsia="MS Mincho"/>
        </w:rPr>
        <w:t xml:space="preserve"> of if1). Configuration may occur automatically during the initialization phase of the network product or manually as defined in the network product administration documentation.</w:t>
      </w:r>
    </w:p>
    <w:p w14:paraId="79C59F54" w14:textId="0D32E89C" w:rsidR="00D266EA" w:rsidRPr="00D266EA" w:rsidRDefault="00D266EA" w:rsidP="00D266EA">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network product shall have at least two interfaces enabled, if1 and if2 respectively configured with IP Address IP1 and IP2</w:t>
      </w:r>
      <w:ins w:id="8" w:author="MITRE-r1" w:date="2025-08-27T14:15:00Z" w16du:dateUtc="2025-08-27T12:15:00Z">
        <w:r w:rsidR="007168E5">
          <w:rPr>
            <w:rFonts w:eastAsia="MS Mincho"/>
          </w:rPr>
          <w:t xml:space="preserve"> and </w:t>
        </w:r>
        <w:r w:rsidR="004703DD">
          <w:rPr>
            <w:rFonts w:eastAsia="MS Mincho"/>
          </w:rPr>
          <w:t>respective port</w:t>
        </w:r>
      </w:ins>
      <w:ins w:id="9" w:author="MITRE-r1" w:date="2025-08-27T14:16:00Z" w16du:dateUtc="2025-08-27T12:16:00Z">
        <w:r w:rsidR="004703DD">
          <w:rPr>
            <w:rFonts w:eastAsia="MS Mincho"/>
          </w:rPr>
          <w:t>s</w:t>
        </w:r>
      </w:ins>
      <w:r w:rsidRPr="00D266EA">
        <w:rPr>
          <w:rFonts w:eastAsia="MS Mincho"/>
        </w:rPr>
        <w:t>.</w:t>
      </w:r>
    </w:p>
    <w:p w14:paraId="2D7E4184" w14:textId="77777777" w:rsidR="00D266EA" w:rsidRPr="00D266EA" w:rsidRDefault="00D266EA" w:rsidP="00D266EA">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tester has administrative privileges.</w:t>
      </w:r>
    </w:p>
    <w:p w14:paraId="5FA44349" w14:textId="77777777" w:rsidR="00D266EA" w:rsidRPr="00D266EA" w:rsidRDefault="00D266EA" w:rsidP="00D266EA">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 xml:space="preserve">A tester machine equipped with a network port scanner tool is available. </w:t>
      </w:r>
    </w:p>
    <w:p w14:paraId="3BB63BA9" w14:textId="77777777" w:rsidR="00D266EA" w:rsidRPr="00D266EA" w:rsidRDefault="00D266EA" w:rsidP="00D266EA">
      <w:pPr>
        <w:overflowPunct w:val="0"/>
        <w:autoSpaceDE w:val="0"/>
        <w:autoSpaceDN w:val="0"/>
        <w:adjustRightInd w:val="0"/>
        <w:textAlignment w:val="baseline"/>
        <w:rPr>
          <w:rFonts w:eastAsia="MS Mincho"/>
          <w:b/>
          <w:bCs/>
          <w:lang w:eastAsia="zh-CN"/>
        </w:rPr>
      </w:pPr>
      <w:r w:rsidRPr="00D266EA">
        <w:rPr>
          <w:rFonts w:eastAsia="MS Mincho"/>
          <w:b/>
          <w:bCs/>
          <w:lang w:eastAsia="zh-CN"/>
        </w:rPr>
        <w:t>Execution Steps</w:t>
      </w:r>
    </w:p>
    <w:p w14:paraId="591B8AB3" w14:textId="77777777" w:rsidR="00D266EA" w:rsidRPr="00D266EA" w:rsidRDefault="00D266EA" w:rsidP="00D266EA">
      <w:pPr>
        <w:overflowPunct w:val="0"/>
        <w:autoSpaceDE w:val="0"/>
        <w:autoSpaceDN w:val="0"/>
        <w:adjustRightInd w:val="0"/>
        <w:textAlignment w:val="baseline"/>
        <w:rPr>
          <w:rFonts w:eastAsia="MS Mincho"/>
          <w:lang w:eastAsia="zh-CN"/>
        </w:rPr>
      </w:pPr>
      <w:r w:rsidRPr="00D266EA">
        <w:rPr>
          <w:rFonts w:eastAsia="MS Mincho"/>
          <w:b/>
          <w:bCs/>
          <w:lang w:eastAsia="zh-CN"/>
        </w:rPr>
        <w:t xml:space="preserve">For every available interface </w:t>
      </w:r>
      <w:proofErr w:type="spellStart"/>
      <w:r w:rsidRPr="00D266EA">
        <w:rPr>
          <w:rFonts w:eastAsia="MS Mincho"/>
          <w:b/>
          <w:bCs/>
          <w:lang w:eastAsia="zh-CN"/>
        </w:rPr>
        <w:t>if_n</w:t>
      </w:r>
      <w:proofErr w:type="spellEnd"/>
      <w:r w:rsidRPr="00D266EA">
        <w:rPr>
          <w:rFonts w:eastAsia="MS Mincho"/>
          <w:b/>
          <w:bCs/>
          <w:lang w:eastAsia="zh-CN"/>
        </w:rPr>
        <w:t>:</w:t>
      </w:r>
    </w:p>
    <w:p w14:paraId="10A4D9BC" w14:textId="77777777" w:rsidR="00D266EA" w:rsidRPr="00D266EA" w:rsidRDefault="00D266EA" w:rsidP="00D266EA">
      <w:pPr>
        <w:overflowPunct w:val="0"/>
        <w:autoSpaceDE w:val="0"/>
        <w:autoSpaceDN w:val="0"/>
        <w:adjustRightInd w:val="0"/>
        <w:ind w:left="568" w:hanging="284"/>
        <w:textAlignment w:val="baseline"/>
        <w:rPr>
          <w:rFonts w:eastAsia="MS Mincho"/>
        </w:rPr>
      </w:pPr>
      <w:r w:rsidRPr="00D266EA">
        <w:rPr>
          <w:rFonts w:eastAsia="MS Mincho"/>
        </w:rPr>
        <w:lastRenderedPageBreak/>
        <w:t>1.</w:t>
      </w:r>
      <w:r w:rsidRPr="00D266EA">
        <w:rPr>
          <w:rFonts w:eastAsia="MS Mincho"/>
        </w:rPr>
        <w:tab/>
        <w:t xml:space="preserve">The tester runs a network port scanner (e.g. </w:t>
      </w:r>
      <w:proofErr w:type="spellStart"/>
      <w:r w:rsidRPr="00D266EA">
        <w:rPr>
          <w:rFonts w:eastAsia="MS Mincho"/>
        </w:rPr>
        <w:t>nmap</w:t>
      </w:r>
      <w:proofErr w:type="spellEnd"/>
      <w:r w:rsidRPr="00D266EA">
        <w:rPr>
          <w:rFonts w:eastAsia="MS Mincho"/>
        </w:rPr>
        <w:t xml:space="preserve">) or uses local network interface information on </w:t>
      </w:r>
      <w:proofErr w:type="spellStart"/>
      <w:r w:rsidRPr="00D266EA">
        <w:rPr>
          <w:rFonts w:eastAsia="MS Mincho"/>
        </w:rPr>
        <w:t>if_n</w:t>
      </w:r>
      <w:proofErr w:type="spellEnd"/>
      <w:r w:rsidRPr="00D266EA">
        <w:rPr>
          <w:rFonts w:eastAsia="MS Mincho"/>
        </w:rPr>
        <w:t xml:space="preserve"> and verifies that the configured services (according to the vendor documentation) are open/reachable.</w:t>
      </w:r>
    </w:p>
    <w:p w14:paraId="1F41B992" w14:textId="77777777" w:rsidR="00D266EA" w:rsidRPr="00D266EA" w:rsidRDefault="00D266EA" w:rsidP="00D266EA">
      <w:pPr>
        <w:overflowPunct w:val="0"/>
        <w:autoSpaceDE w:val="0"/>
        <w:autoSpaceDN w:val="0"/>
        <w:adjustRightInd w:val="0"/>
        <w:ind w:left="568" w:hanging="284"/>
        <w:textAlignment w:val="baseline"/>
        <w:rPr>
          <w:rFonts w:eastAsia="MS Mincho"/>
        </w:rPr>
      </w:pPr>
      <w:r w:rsidRPr="00D266EA">
        <w:rPr>
          <w:rFonts w:eastAsia="MS Mincho"/>
        </w:rPr>
        <w:t>2.</w:t>
      </w:r>
      <w:r w:rsidRPr="00D266EA">
        <w:rPr>
          <w:rFonts w:eastAsia="MS Mincho"/>
        </w:rPr>
        <w:tab/>
        <w:t xml:space="preserve">The tester runs a network port scanner (e.g. </w:t>
      </w:r>
      <w:proofErr w:type="spellStart"/>
      <w:r w:rsidRPr="00D266EA">
        <w:rPr>
          <w:rFonts w:eastAsia="MS Mincho"/>
        </w:rPr>
        <w:t>nmap</w:t>
      </w:r>
      <w:proofErr w:type="spellEnd"/>
      <w:r w:rsidRPr="00D266EA">
        <w:rPr>
          <w:rFonts w:eastAsia="MS Mincho"/>
        </w:rPr>
        <w:t xml:space="preserve">) or uses local network interface information on all other available interfaces (except </w:t>
      </w:r>
      <w:proofErr w:type="spellStart"/>
      <w:r w:rsidRPr="00D266EA">
        <w:rPr>
          <w:rFonts w:eastAsia="MS Mincho"/>
        </w:rPr>
        <w:t>if_n</w:t>
      </w:r>
      <w:proofErr w:type="spellEnd"/>
      <w:r w:rsidRPr="00D266EA">
        <w:rPr>
          <w:rFonts w:eastAsia="MS Mincho"/>
        </w:rPr>
        <w:t xml:space="preserve">) and verifies that the services configured for </w:t>
      </w:r>
      <w:proofErr w:type="spellStart"/>
      <w:r w:rsidRPr="00D266EA">
        <w:rPr>
          <w:rFonts w:eastAsia="MS Mincho"/>
        </w:rPr>
        <w:t>if_n</w:t>
      </w:r>
      <w:proofErr w:type="spellEnd"/>
      <w:r w:rsidRPr="00D266EA">
        <w:rPr>
          <w:rFonts w:eastAsia="MS Mincho"/>
        </w:rPr>
        <w:t xml:space="preserve"> are not open/reachable.</w:t>
      </w:r>
    </w:p>
    <w:p w14:paraId="4D21E11F" w14:textId="7B2679F9" w:rsidR="00290D63" w:rsidRPr="00D266EA" w:rsidRDefault="00D266EA" w:rsidP="00290D63">
      <w:pPr>
        <w:overflowPunct w:val="0"/>
        <w:autoSpaceDE w:val="0"/>
        <w:autoSpaceDN w:val="0"/>
        <w:adjustRightInd w:val="0"/>
        <w:ind w:left="568" w:hanging="284"/>
        <w:textAlignment w:val="baseline"/>
        <w:rPr>
          <w:rFonts w:eastAsia="MS Mincho"/>
        </w:rPr>
      </w:pPr>
      <w:r w:rsidRPr="00D266EA">
        <w:rPr>
          <w:rFonts w:eastAsia="MS Mincho"/>
          <w:lang w:eastAsia="zh-CN"/>
        </w:rPr>
        <w:t>NOTE:</w:t>
      </w:r>
      <w:r w:rsidRPr="00D266EA">
        <w:rPr>
          <w:rFonts w:eastAsia="MS Mincho"/>
          <w:lang w:eastAsia="zh-CN"/>
        </w:rPr>
        <w:tab/>
      </w:r>
      <w:r w:rsidRPr="00D266EA">
        <w:rPr>
          <w:rFonts w:eastAsia="MS Mincho"/>
        </w:rPr>
        <w:t xml:space="preserve">It might not be possible for certain transport layer protocols (like UDP) to unambiguously detect whether a port is open or not by means of external port scanning. Also, external port scanning can be ineffective, if there are security measures present, e.g. like rate limiting. Local port discovery (e.g. with </w:t>
      </w:r>
      <w:r w:rsidRPr="00D266EA">
        <w:rPr>
          <w:rFonts w:eastAsia="MS Mincho"/>
          <w:i/>
          <w:iCs/>
        </w:rPr>
        <w:t>netstat</w:t>
      </w:r>
      <w:r w:rsidRPr="00D266EA">
        <w:rPr>
          <w:rFonts w:eastAsia="MS Mincho"/>
        </w:rPr>
        <w:t xml:space="preserve">, </w:t>
      </w:r>
      <w:r w:rsidRPr="00D266EA">
        <w:rPr>
          <w:rFonts w:eastAsia="MS Mincho"/>
          <w:i/>
          <w:iCs/>
        </w:rPr>
        <w:t>ss</w:t>
      </w:r>
      <w:r w:rsidRPr="00D266EA">
        <w:rPr>
          <w:rFonts w:eastAsia="MS Mincho"/>
        </w:rPr>
        <w:t xml:space="preserve">) in collaboration with collection of local route information (e.g. with </w:t>
      </w:r>
      <w:proofErr w:type="spellStart"/>
      <w:r w:rsidRPr="00D266EA">
        <w:rPr>
          <w:rFonts w:eastAsia="MS Mincho"/>
          <w:i/>
          <w:iCs/>
        </w:rPr>
        <w:t>ip</w:t>
      </w:r>
      <w:proofErr w:type="spellEnd"/>
      <w:r w:rsidRPr="00D266EA">
        <w:rPr>
          <w:rFonts w:eastAsia="MS Mincho"/>
          <w:i/>
          <w:iCs/>
        </w:rPr>
        <w:t xml:space="preserve"> route</w:t>
      </w:r>
      <w:r w:rsidRPr="00D266EA">
        <w:rPr>
          <w:rFonts w:eastAsia="MS Mincho"/>
        </w:rPr>
        <w:t>) could be applied in those cases.</w:t>
      </w:r>
    </w:p>
    <w:p w14:paraId="32362357" w14:textId="77777777" w:rsidR="00D266EA" w:rsidRPr="00D266EA" w:rsidRDefault="00D266EA" w:rsidP="00D266EA">
      <w:pPr>
        <w:overflowPunct w:val="0"/>
        <w:autoSpaceDE w:val="0"/>
        <w:autoSpaceDN w:val="0"/>
        <w:adjustRightInd w:val="0"/>
        <w:textAlignment w:val="baseline"/>
        <w:rPr>
          <w:rFonts w:eastAsia="MS Mincho"/>
          <w:b/>
          <w:lang w:eastAsia="zh-CN"/>
        </w:rPr>
      </w:pPr>
      <w:r w:rsidRPr="00D266EA">
        <w:rPr>
          <w:rFonts w:eastAsia="MS Mincho"/>
          <w:b/>
          <w:lang w:eastAsia="zh-CN"/>
        </w:rPr>
        <w:t>Expected Results:</w:t>
      </w:r>
    </w:p>
    <w:p w14:paraId="61F68071" w14:textId="77777777" w:rsidR="00D266EA" w:rsidRPr="00D266EA" w:rsidRDefault="00D266EA" w:rsidP="00D266EA">
      <w:pPr>
        <w:overflowPunct w:val="0"/>
        <w:autoSpaceDE w:val="0"/>
        <w:autoSpaceDN w:val="0"/>
        <w:adjustRightInd w:val="0"/>
        <w:textAlignment w:val="baseline"/>
        <w:rPr>
          <w:rFonts w:eastAsia="MS Mincho"/>
          <w:lang w:eastAsia="ja-JP"/>
        </w:rPr>
      </w:pPr>
      <w:r w:rsidRPr="00D266EA">
        <w:rPr>
          <w:rFonts w:eastAsia="MS Mincho"/>
          <w:lang w:eastAsia="zh-CN"/>
        </w:rPr>
        <w:t xml:space="preserve">Services can be </w:t>
      </w:r>
      <w:r w:rsidRPr="00D266EA">
        <w:rPr>
          <w:rFonts w:eastAsia="MS Mincho"/>
        </w:rPr>
        <w:t>enabled on per-</w:t>
      </w:r>
      <w:r w:rsidRPr="00D266EA">
        <w:rPr>
          <w:rFonts w:eastAsia="MS Mincho"/>
          <w:iCs/>
        </w:rPr>
        <w:t xml:space="preserve">interface basis. </w:t>
      </w:r>
    </w:p>
    <w:p w14:paraId="48AA65F6" w14:textId="77777777" w:rsidR="00D266EA" w:rsidRPr="00D266EA" w:rsidRDefault="00D266EA" w:rsidP="00D266EA">
      <w:pPr>
        <w:overflowPunct w:val="0"/>
        <w:autoSpaceDE w:val="0"/>
        <w:autoSpaceDN w:val="0"/>
        <w:adjustRightInd w:val="0"/>
        <w:textAlignment w:val="baseline"/>
        <w:rPr>
          <w:rFonts w:eastAsia="MS Mincho"/>
          <w:b/>
          <w:lang w:eastAsia="zh-CN"/>
        </w:rPr>
      </w:pPr>
      <w:r w:rsidRPr="00D266EA">
        <w:rPr>
          <w:rFonts w:eastAsia="MS Mincho"/>
          <w:b/>
          <w:lang w:eastAsia="zh-CN"/>
        </w:rPr>
        <w:t>Expected format of evidence:</w:t>
      </w:r>
    </w:p>
    <w:p w14:paraId="4C167252" w14:textId="77777777" w:rsidR="00D266EA" w:rsidRPr="00D266EA" w:rsidRDefault="00D266EA" w:rsidP="00D266EA">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The network product configuration showing the mapping between interfaces and configured service.</w:t>
      </w:r>
    </w:p>
    <w:p w14:paraId="142C9978" w14:textId="77777777" w:rsidR="00D266EA" w:rsidRPr="00D266EA" w:rsidRDefault="00D266EA" w:rsidP="00D266EA">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r>
      <w:proofErr w:type="spellStart"/>
      <w:r w:rsidRPr="00D266EA">
        <w:rPr>
          <w:rFonts w:eastAsia="MS Mincho"/>
        </w:rPr>
        <w:t>Pcap</w:t>
      </w:r>
      <w:proofErr w:type="spellEnd"/>
      <w:r w:rsidRPr="00D266EA">
        <w:rPr>
          <w:rFonts w:eastAsia="MS Mincho"/>
        </w:rPr>
        <w:t xml:space="preserve"> files.</w:t>
      </w:r>
    </w:p>
    <w:p w14:paraId="0E0856BB" w14:textId="77777777" w:rsidR="00D266EA" w:rsidRPr="00D266EA" w:rsidRDefault="00D266EA" w:rsidP="00D266EA">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Screenshot.</w:t>
      </w:r>
    </w:p>
    <w:p w14:paraId="70F3F802" w14:textId="77777777" w:rsidR="00D266EA" w:rsidRPr="00D266EA" w:rsidRDefault="00D266EA" w:rsidP="00D266EA">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Software name and version of the used port scanner, log of the executed commands.</w:t>
      </w:r>
    </w:p>
    <w:p w14:paraId="084652A1" w14:textId="232C783D" w:rsidR="003229A0" w:rsidRPr="00D266EA" w:rsidRDefault="00D266EA" w:rsidP="00D266EA">
      <w:pPr>
        <w:overflowPunct w:val="0"/>
        <w:autoSpaceDE w:val="0"/>
        <w:autoSpaceDN w:val="0"/>
        <w:adjustRightInd w:val="0"/>
        <w:ind w:left="568" w:hanging="284"/>
        <w:textAlignment w:val="baseline"/>
        <w:rPr>
          <w:rFonts w:eastAsia="MS Mincho"/>
        </w:rPr>
      </w:pPr>
      <w:r w:rsidRPr="00D266EA">
        <w:rPr>
          <w:rFonts w:eastAsia="MS Mincho"/>
        </w:rPr>
        <w:t>-</w:t>
      </w:r>
      <w:r w:rsidRPr="00D266EA">
        <w:rPr>
          <w:rFonts w:eastAsia="MS Mincho"/>
        </w:rPr>
        <w:tab/>
        <w:t>Network port scanner results (e.g. files containing this results).</w:t>
      </w:r>
    </w:p>
    <w:p w14:paraId="73553D0E" w14:textId="7D17773D" w:rsidR="007737EE" w:rsidRPr="00A1752F" w:rsidRDefault="007737EE" w:rsidP="007737EE">
      <w:pPr>
        <w:pStyle w:val="Header"/>
        <w:jc w:val="center"/>
        <w:rPr>
          <w:b w:val="0"/>
          <w:bCs/>
          <w:noProof/>
          <w:sz w:val="44"/>
          <w:szCs w:val="16"/>
          <w:lang w:eastAsia="zh-CN"/>
        </w:rPr>
      </w:pPr>
      <w:r w:rsidRPr="00A1752F">
        <w:rPr>
          <w:rFonts w:hint="eastAsia"/>
          <w:b w:val="0"/>
          <w:bCs/>
          <w:noProof/>
          <w:sz w:val="44"/>
          <w:szCs w:val="16"/>
          <w:lang w:eastAsia="zh-CN"/>
        </w:rPr>
        <w:t>*</w:t>
      </w:r>
      <w:r w:rsidRPr="00A1752F">
        <w:rPr>
          <w:b w:val="0"/>
          <w:bCs/>
          <w:noProof/>
          <w:sz w:val="44"/>
          <w:szCs w:val="16"/>
          <w:lang w:eastAsia="zh-CN"/>
        </w:rPr>
        <w:t>**</w:t>
      </w:r>
      <w:r>
        <w:rPr>
          <w:b w:val="0"/>
          <w:bCs/>
          <w:noProof/>
          <w:sz w:val="44"/>
          <w:szCs w:val="16"/>
          <w:lang w:eastAsia="zh-CN"/>
        </w:rPr>
        <w:t>*</w:t>
      </w:r>
      <w:r w:rsidRPr="00A1752F">
        <w:rPr>
          <w:b w:val="0"/>
          <w:bCs/>
          <w:noProof/>
          <w:sz w:val="44"/>
          <w:szCs w:val="16"/>
          <w:lang w:eastAsia="zh-CN"/>
        </w:rPr>
        <w:t>********** End of 1</w:t>
      </w:r>
      <w:r w:rsidRPr="00A1752F">
        <w:rPr>
          <w:b w:val="0"/>
          <w:bCs/>
          <w:noProof/>
          <w:sz w:val="44"/>
          <w:szCs w:val="16"/>
          <w:vertAlign w:val="superscript"/>
          <w:lang w:eastAsia="zh-CN"/>
        </w:rPr>
        <w:t>st</w:t>
      </w:r>
      <w:r w:rsidRPr="00A1752F">
        <w:rPr>
          <w:b w:val="0"/>
          <w:bCs/>
          <w:noProof/>
          <w:sz w:val="44"/>
          <w:szCs w:val="16"/>
          <w:lang w:eastAsia="zh-CN"/>
        </w:rPr>
        <w:t xml:space="preserve"> Change</w:t>
      </w:r>
      <w:r w:rsidRPr="00A1752F">
        <w:rPr>
          <w:rFonts w:hint="eastAsia"/>
          <w:b w:val="0"/>
          <w:bCs/>
          <w:noProof/>
          <w:sz w:val="44"/>
          <w:szCs w:val="16"/>
          <w:lang w:eastAsia="zh-CN"/>
        </w:rPr>
        <w:t>*</w:t>
      </w:r>
      <w:r w:rsidRPr="00A1752F">
        <w:rPr>
          <w:b w:val="0"/>
          <w:bCs/>
          <w:noProof/>
          <w:sz w:val="44"/>
          <w:szCs w:val="16"/>
          <w:lang w:eastAsia="zh-CN"/>
        </w:rPr>
        <w:t>****</w:t>
      </w:r>
      <w:r>
        <w:rPr>
          <w:b w:val="0"/>
          <w:bCs/>
          <w:noProof/>
          <w:sz w:val="44"/>
          <w:szCs w:val="16"/>
          <w:lang w:eastAsia="zh-CN"/>
        </w:rPr>
        <w:t>*</w:t>
      </w:r>
      <w:r w:rsidRPr="00A1752F">
        <w:rPr>
          <w:b w:val="0"/>
          <w:bCs/>
          <w:noProof/>
          <w:sz w:val="44"/>
          <w:szCs w:val="16"/>
          <w:lang w:eastAsia="zh-CN"/>
        </w:rPr>
        <w: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80C88" w14:textId="77777777" w:rsidR="00D74721" w:rsidRDefault="00D74721">
      <w:r>
        <w:separator/>
      </w:r>
    </w:p>
  </w:endnote>
  <w:endnote w:type="continuationSeparator" w:id="0">
    <w:p w14:paraId="402558A5" w14:textId="77777777" w:rsidR="00D74721" w:rsidRDefault="00D74721">
      <w:r>
        <w:continuationSeparator/>
      </w:r>
    </w:p>
  </w:endnote>
  <w:endnote w:type="continuationNotice" w:id="1">
    <w:p w14:paraId="22634F8A" w14:textId="77777777" w:rsidR="00D74721" w:rsidRDefault="00D747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ele-GroteskNor">
    <w:altName w:val="Times New Roman"/>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CFB26" w14:textId="77777777" w:rsidR="00437526" w:rsidRDefault="004375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88388" w14:textId="77777777" w:rsidR="00D74721" w:rsidRDefault="00D74721">
      <w:r>
        <w:separator/>
      </w:r>
    </w:p>
  </w:footnote>
  <w:footnote w:type="continuationSeparator" w:id="0">
    <w:p w14:paraId="2387ACA2" w14:textId="77777777" w:rsidR="00D74721" w:rsidRDefault="00D74721">
      <w:r>
        <w:continuationSeparator/>
      </w:r>
    </w:p>
  </w:footnote>
  <w:footnote w:type="continuationNotice" w:id="1">
    <w:p w14:paraId="5BC3DC8B" w14:textId="77777777" w:rsidR="00D74721" w:rsidRDefault="00D747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4BD6A" w14:textId="77777777" w:rsidR="00437526" w:rsidRDefault="004375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5404566D"/>
    <w:multiLevelType w:val="hybridMultilevel"/>
    <w:tmpl w:val="CD20C55E"/>
    <w:lvl w:ilvl="0" w:tplc="5CBAE826">
      <w:start w:val="1"/>
      <w:numFmt w:val="decimal"/>
      <w:lvlText w:val="%1)"/>
      <w:lvlJc w:val="left"/>
      <w:pPr>
        <w:ind w:left="1020" w:hanging="360"/>
      </w:pPr>
    </w:lvl>
    <w:lvl w:ilvl="1" w:tplc="ABF207A2">
      <w:start w:val="1"/>
      <w:numFmt w:val="decimal"/>
      <w:lvlText w:val="%2)"/>
      <w:lvlJc w:val="left"/>
      <w:pPr>
        <w:ind w:left="1020" w:hanging="360"/>
      </w:pPr>
    </w:lvl>
    <w:lvl w:ilvl="2" w:tplc="37B2379C">
      <w:start w:val="1"/>
      <w:numFmt w:val="decimal"/>
      <w:lvlText w:val="%3)"/>
      <w:lvlJc w:val="left"/>
      <w:pPr>
        <w:ind w:left="1020" w:hanging="360"/>
      </w:pPr>
    </w:lvl>
    <w:lvl w:ilvl="3" w:tplc="C45A48E8">
      <w:start w:val="1"/>
      <w:numFmt w:val="decimal"/>
      <w:lvlText w:val="%4)"/>
      <w:lvlJc w:val="left"/>
      <w:pPr>
        <w:ind w:left="1020" w:hanging="360"/>
      </w:pPr>
    </w:lvl>
    <w:lvl w:ilvl="4" w:tplc="5718AD2A">
      <w:start w:val="1"/>
      <w:numFmt w:val="decimal"/>
      <w:lvlText w:val="%5)"/>
      <w:lvlJc w:val="left"/>
      <w:pPr>
        <w:ind w:left="1020" w:hanging="360"/>
      </w:pPr>
    </w:lvl>
    <w:lvl w:ilvl="5" w:tplc="A1E43800">
      <w:start w:val="1"/>
      <w:numFmt w:val="decimal"/>
      <w:lvlText w:val="%6)"/>
      <w:lvlJc w:val="left"/>
      <w:pPr>
        <w:ind w:left="1020" w:hanging="360"/>
      </w:pPr>
    </w:lvl>
    <w:lvl w:ilvl="6" w:tplc="A12A5930">
      <w:start w:val="1"/>
      <w:numFmt w:val="decimal"/>
      <w:lvlText w:val="%7)"/>
      <w:lvlJc w:val="left"/>
      <w:pPr>
        <w:ind w:left="1020" w:hanging="360"/>
      </w:pPr>
    </w:lvl>
    <w:lvl w:ilvl="7" w:tplc="F74CD0F2">
      <w:start w:val="1"/>
      <w:numFmt w:val="decimal"/>
      <w:lvlText w:val="%8)"/>
      <w:lvlJc w:val="left"/>
      <w:pPr>
        <w:ind w:left="1020" w:hanging="360"/>
      </w:pPr>
    </w:lvl>
    <w:lvl w:ilvl="8" w:tplc="5560AB18">
      <w:start w:val="1"/>
      <w:numFmt w:val="decimal"/>
      <w:lvlText w:val="%9)"/>
      <w:lvlJc w:val="left"/>
      <w:pPr>
        <w:ind w:left="1020" w:hanging="360"/>
      </w:pPr>
    </w:lvl>
  </w:abstractNum>
  <w:abstractNum w:abstractNumId="5" w15:restartNumberingAfterBreak="0">
    <w:nsid w:val="6B2A0411"/>
    <w:multiLevelType w:val="hybridMultilevel"/>
    <w:tmpl w:val="DD64CC64"/>
    <w:lvl w:ilvl="0" w:tplc="6B1A1B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9AB6436"/>
    <w:multiLevelType w:val="hybridMultilevel"/>
    <w:tmpl w:val="75D259D2"/>
    <w:lvl w:ilvl="0" w:tplc="38DCB83A">
      <w:start w:val="1"/>
      <w:numFmt w:val="decimal"/>
      <w:lvlText w:val="%1."/>
      <w:lvlJc w:val="left"/>
      <w:pPr>
        <w:ind w:left="1020" w:hanging="360"/>
      </w:pPr>
    </w:lvl>
    <w:lvl w:ilvl="1" w:tplc="0D8AC1FA">
      <w:start w:val="1"/>
      <w:numFmt w:val="decimal"/>
      <w:lvlText w:val="%2."/>
      <w:lvlJc w:val="left"/>
      <w:pPr>
        <w:ind w:left="1020" w:hanging="360"/>
      </w:pPr>
    </w:lvl>
    <w:lvl w:ilvl="2" w:tplc="2FBEEF7C">
      <w:start w:val="1"/>
      <w:numFmt w:val="decimal"/>
      <w:lvlText w:val="%3."/>
      <w:lvlJc w:val="left"/>
      <w:pPr>
        <w:ind w:left="1020" w:hanging="360"/>
      </w:pPr>
    </w:lvl>
    <w:lvl w:ilvl="3" w:tplc="0D0A8AB2">
      <w:start w:val="1"/>
      <w:numFmt w:val="decimal"/>
      <w:lvlText w:val="%4."/>
      <w:lvlJc w:val="left"/>
      <w:pPr>
        <w:ind w:left="1020" w:hanging="360"/>
      </w:pPr>
    </w:lvl>
    <w:lvl w:ilvl="4" w:tplc="3AF8C338">
      <w:start w:val="1"/>
      <w:numFmt w:val="decimal"/>
      <w:lvlText w:val="%5."/>
      <w:lvlJc w:val="left"/>
      <w:pPr>
        <w:ind w:left="1020" w:hanging="360"/>
      </w:pPr>
    </w:lvl>
    <w:lvl w:ilvl="5" w:tplc="E16A4C42">
      <w:start w:val="1"/>
      <w:numFmt w:val="decimal"/>
      <w:lvlText w:val="%6."/>
      <w:lvlJc w:val="left"/>
      <w:pPr>
        <w:ind w:left="1020" w:hanging="360"/>
      </w:pPr>
    </w:lvl>
    <w:lvl w:ilvl="6" w:tplc="D138126E">
      <w:start w:val="1"/>
      <w:numFmt w:val="decimal"/>
      <w:lvlText w:val="%7."/>
      <w:lvlJc w:val="left"/>
      <w:pPr>
        <w:ind w:left="1020" w:hanging="360"/>
      </w:pPr>
    </w:lvl>
    <w:lvl w:ilvl="7" w:tplc="591AC712">
      <w:start w:val="1"/>
      <w:numFmt w:val="decimal"/>
      <w:lvlText w:val="%8."/>
      <w:lvlJc w:val="left"/>
      <w:pPr>
        <w:ind w:left="1020" w:hanging="360"/>
      </w:pPr>
    </w:lvl>
    <w:lvl w:ilvl="8" w:tplc="780E37CA">
      <w:start w:val="1"/>
      <w:numFmt w:val="decimal"/>
      <w:lvlText w:val="%9."/>
      <w:lvlJc w:val="left"/>
      <w:pPr>
        <w:ind w:left="1020" w:hanging="360"/>
      </w:pPr>
    </w:lvl>
  </w:abstractNum>
  <w:abstractNum w:abstractNumId="7" w15:restartNumberingAfterBreak="0">
    <w:nsid w:val="79B56260"/>
    <w:multiLevelType w:val="hybridMultilevel"/>
    <w:tmpl w:val="38CEC0A6"/>
    <w:lvl w:ilvl="0" w:tplc="6C5A28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233853161">
    <w:abstractNumId w:val="7"/>
  </w:num>
  <w:num w:numId="6" w16cid:durableId="434136952">
    <w:abstractNumId w:val="5"/>
  </w:num>
  <w:num w:numId="7" w16cid:durableId="849492642">
    <w:abstractNumId w:val="4"/>
  </w:num>
  <w:num w:numId="8" w16cid:durableId="148211708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TRE">
    <w15:presenceInfo w15:providerId="None" w15:userId="MITRE"/>
  </w15:person>
  <w15:person w15:author="MITRE-r1">
    <w15:presenceInfo w15:providerId="None" w15:userId="MITR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05D"/>
    <w:rsid w:val="00022D63"/>
    <w:rsid w:val="00022E4A"/>
    <w:rsid w:val="000253BA"/>
    <w:rsid w:val="0003343A"/>
    <w:rsid w:val="000448F9"/>
    <w:rsid w:val="00054BD1"/>
    <w:rsid w:val="0006213F"/>
    <w:rsid w:val="00073A7E"/>
    <w:rsid w:val="00075A7A"/>
    <w:rsid w:val="00080C6E"/>
    <w:rsid w:val="0008298A"/>
    <w:rsid w:val="00083512"/>
    <w:rsid w:val="000842F7"/>
    <w:rsid w:val="00091EA6"/>
    <w:rsid w:val="000928AD"/>
    <w:rsid w:val="000965E9"/>
    <w:rsid w:val="000A0501"/>
    <w:rsid w:val="000A6394"/>
    <w:rsid w:val="000B22A8"/>
    <w:rsid w:val="000B692C"/>
    <w:rsid w:val="000B7FED"/>
    <w:rsid w:val="000C038A"/>
    <w:rsid w:val="000C1532"/>
    <w:rsid w:val="000C1D43"/>
    <w:rsid w:val="000C50A7"/>
    <w:rsid w:val="000C6598"/>
    <w:rsid w:val="000C7962"/>
    <w:rsid w:val="000D0571"/>
    <w:rsid w:val="000D44B3"/>
    <w:rsid w:val="000E014D"/>
    <w:rsid w:val="000E78A9"/>
    <w:rsid w:val="000F10F6"/>
    <w:rsid w:val="000F13A3"/>
    <w:rsid w:val="000F4325"/>
    <w:rsid w:val="00104AC6"/>
    <w:rsid w:val="001051F2"/>
    <w:rsid w:val="00113536"/>
    <w:rsid w:val="00114419"/>
    <w:rsid w:val="0011694D"/>
    <w:rsid w:val="00126697"/>
    <w:rsid w:val="0013470E"/>
    <w:rsid w:val="00142224"/>
    <w:rsid w:val="00142A18"/>
    <w:rsid w:val="00144651"/>
    <w:rsid w:val="001448FC"/>
    <w:rsid w:val="00145D43"/>
    <w:rsid w:val="00156BE0"/>
    <w:rsid w:val="00157F8E"/>
    <w:rsid w:val="00160827"/>
    <w:rsid w:val="00165719"/>
    <w:rsid w:val="00171FB3"/>
    <w:rsid w:val="00173F07"/>
    <w:rsid w:val="00175806"/>
    <w:rsid w:val="0018760A"/>
    <w:rsid w:val="001909C3"/>
    <w:rsid w:val="00192C46"/>
    <w:rsid w:val="001A035C"/>
    <w:rsid w:val="001A08B3"/>
    <w:rsid w:val="001A50F4"/>
    <w:rsid w:val="001A564B"/>
    <w:rsid w:val="001A7B60"/>
    <w:rsid w:val="001B52F0"/>
    <w:rsid w:val="001B6B38"/>
    <w:rsid w:val="001B7A65"/>
    <w:rsid w:val="001C397A"/>
    <w:rsid w:val="001D77B0"/>
    <w:rsid w:val="001E13C6"/>
    <w:rsid w:val="001E41F3"/>
    <w:rsid w:val="001E4757"/>
    <w:rsid w:val="001F39E6"/>
    <w:rsid w:val="00201EC9"/>
    <w:rsid w:val="00213C7C"/>
    <w:rsid w:val="00217BA1"/>
    <w:rsid w:val="00231357"/>
    <w:rsid w:val="0023240D"/>
    <w:rsid w:val="0024355E"/>
    <w:rsid w:val="00247ABD"/>
    <w:rsid w:val="002516B3"/>
    <w:rsid w:val="00255CBF"/>
    <w:rsid w:val="0025773A"/>
    <w:rsid w:val="0026004D"/>
    <w:rsid w:val="00261E67"/>
    <w:rsid w:val="00263AC3"/>
    <w:rsid w:val="002640DD"/>
    <w:rsid w:val="002664A0"/>
    <w:rsid w:val="00272F82"/>
    <w:rsid w:val="00275D12"/>
    <w:rsid w:val="00277946"/>
    <w:rsid w:val="00277A5B"/>
    <w:rsid w:val="002828C1"/>
    <w:rsid w:val="00284FEB"/>
    <w:rsid w:val="00285A0C"/>
    <w:rsid w:val="002860C4"/>
    <w:rsid w:val="00287BEA"/>
    <w:rsid w:val="00290D63"/>
    <w:rsid w:val="00291EE9"/>
    <w:rsid w:val="002931BD"/>
    <w:rsid w:val="00294E31"/>
    <w:rsid w:val="0029507D"/>
    <w:rsid w:val="002A1540"/>
    <w:rsid w:val="002B1436"/>
    <w:rsid w:val="002B1904"/>
    <w:rsid w:val="002B5741"/>
    <w:rsid w:val="002B5EA3"/>
    <w:rsid w:val="002C34C5"/>
    <w:rsid w:val="002E46DA"/>
    <w:rsid w:val="002E472E"/>
    <w:rsid w:val="002F513B"/>
    <w:rsid w:val="00300F5B"/>
    <w:rsid w:val="00305409"/>
    <w:rsid w:val="00306144"/>
    <w:rsid w:val="00307FBC"/>
    <w:rsid w:val="00310E21"/>
    <w:rsid w:val="003114D4"/>
    <w:rsid w:val="00317865"/>
    <w:rsid w:val="003229A0"/>
    <w:rsid w:val="00326729"/>
    <w:rsid w:val="00327BC6"/>
    <w:rsid w:val="00331001"/>
    <w:rsid w:val="00331972"/>
    <w:rsid w:val="0033352C"/>
    <w:rsid w:val="00335861"/>
    <w:rsid w:val="00335B9C"/>
    <w:rsid w:val="00340551"/>
    <w:rsid w:val="0034108E"/>
    <w:rsid w:val="00343E19"/>
    <w:rsid w:val="00346FC8"/>
    <w:rsid w:val="00352427"/>
    <w:rsid w:val="003609EF"/>
    <w:rsid w:val="0036231A"/>
    <w:rsid w:val="00363E53"/>
    <w:rsid w:val="00371157"/>
    <w:rsid w:val="00372298"/>
    <w:rsid w:val="00374DD4"/>
    <w:rsid w:val="0037580A"/>
    <w:rsid w:val="00377298"/>
    <w:rsid w:val="00383832"/>
    <w:rsid w:val="0038602A"/>
    <w:rsid w:val="0038758A"/>
    <w:rsid w:val="00391FE1"/>
    <w:rsid w:val="00393AC5"/>
    <w:rsid w:val="003A7B2F"/>
    <w:rsid w:val="003B7863"/>
    <w:rsid w:val="003C1343"/>
    <w:rsid w:val="003C2DBE"/>
    <w:rsid w:val="003C77C4"/>
    <w:rsid w:val="003D330F"/>
    <w:rsid w:val="003E1A36"/>
    <w:rsid w:val="003E273E"/>
    <w:rsid w:val="003E4B92"/>
    <w:rsid w:val="0040105C"/>
    <w:rsid w:val="004030B8"/>
    <w:rsid w:val="00403BB3"/>
    <w:rsid w:val="00407E97"/>
    <w:rsid w:val="00410371"/>
    <w:rsid w:val="004242F1"/>
    <w:rsid w:val="0042779D"/>
    <w:rsid w:val="00432FF2"/>
    <w:rsid w:val="00433276"/>
    <w:rsid w:val="004337B7"/>
    <w:rsid w:val="004340A3"/>
    <w:rsid w:val="00436C92"/>
    <w:rsid w:val="00437526"/>
    <w:rsid w:val="00443204"/>
    <w:rsid w:val="0044655F"/>
    <w:rsid w:val="00454389"/>
    <w:rsid w:val="004616A3"/>
    <w:rsid w:val="00462A61"/>
    <w:rsid w:val="00467B39"/>
    <w:rsid w:val="004703DD"/>
    <w:rsid w:val="004710C7"/>
    <w:rsid w:val="00472494"/>
    <w:rsid w:val="004737F9"/>
    <w:rsid w:val="00474D11"/>
    <w:rsid w:val="00476DAB"/>
    <w:rsid w:val="00476F4F"/>
    <w:rsid w:val="00482288"/>
    <w:rsid w:val="00483E44"/>
    <w:rsid w:val="0049073E"/>
    <w:rsid w:val="004A28DC"/>
    <w:rsid w:val="004A52C6"/>
    <w:rsid w:val="004A5DE9"/>
    <w:rsid w:val="004B136D"/>
    <w:rsid w:val="004B3893"/>
    <w:rsid w:val="004B5877"/>
    <w:rsid w:val="004B7069"/>
    <w:rsid w:val="004B75B7"/>
    <w:rsid w:val="004C4FEB"/>
    <w:rsid w:val="004C521D"/>
    <w:rsid w:val="004D5235"/>
    <w:rsid w:val="004D6DAF"/>
    <w:rsid w:val="004D7385"/>
    <w:rsid w:val="004E52BE"/>
    <w:rsid w:val="004E7897"/>
    <w:rsid w:val="005009D9"/>
    <w:rsid w:val="0050148F"/>
    <w:rsid w:val="0050281E"/>
    <w:rsid w:val="00507ED2"/>
    <w:rsid w:val="00510D8A"/>
    <w:rsid w:val="00514D2B"/>
    <w:rsid w:val="0051580D"/>
    <w:rsid w:val="00520DB7"/>
    <w:rsid w:val="00527552"/>
    <w:rsid w:val="00546764"/>
    <w:rsid w:val="00547111"/>
    <w:rsid w:val="00550765"/>
    <w:rsid w:val="0055171E"/>
    <w:rsid w:val="00570368"/>
    <w:rsid w:val="00571CA2"/>
    <w:rsid w:val="005759E7"/>
    <w:rsid w:val="005821CB"/>
    <w:rsid w:val="00586018"/>
    <w:rsid w:val="005862F3"/>
    <w:rsid w:val="00592D74"/>
    <w:rsid w:val="00594046"/>
    <w:rsid w:val="00594417"/>
    <w:rsid w:val="005A16B6"/>
    <w:rsid w:val="005B4A60"/>
    <w:rsid w:val="005B620A"/>
    <w:rsid w:val="005C5682"/>
    <w:rsid w:val="005C5CDC"/>
    <w:rsid w:val="005D006D"/>
    <w:rsid w:val="005D4BE8"/>
    <w:rsid w:val="005D7486"/>
    <w:rsid w:val="005E2C44"/>
    <w:rsid w:val="005E51F5"/>
    <w:rsid w:val="005F3CC0"/>
    <w:rsid w:val="005F6D1C"/>
    <w:rsid w:val="00601D90"/>
    <w:rsid w:val="0061234F"/>
    <w:rsid w:val="00614E46"/>
    <w:rsid w:val="00617447"/>
    <w:rsid w:val="00621188"/>
    <w:rsid w:val="006257ED"/>
    <w:rsid w:val="0063773E"/>
    <w:rsid w:val="00641789"/>
    <w:rsid w:val="006474F3"/>
    <w:rsid w:val="006523A0"/>
    <w:rsid w:val="0065536E"/>
    <w:rsid w:val="00665C47"/>
    <w:rsid w:val="0067327E"/>
    <w:rsid w:val="0067591C"/>
    <w:rsid w:val="00695808"/>
    <w:rsid w:val="00695A6C"/>
    <w:rsid w:val="006978F1"/>
    <w:rsid w:val="006A353A"/>
    <w:rsid w:val="006A42FD"/>
    <w:rsid w:val="006A5A2A"/>
    <w:rsid w:val="006B46FB"/>
    <w:rsid w:val="006C5208"/>
    <w:rsid w:val="006E21FB"/>
    <w:rsid w:val="006F75A5"/>
    <w:rsid w:val="006F7704"/>
    <w:rsid w:val="007048A8"/>
    <w:rsid w:val="00705207"/>
    <w:rsid w:val="00715CD0"/>
    <w:rsid w:val="0071617B"/>
    <w:rsid w:val="007168E5"/>
    <w:rsid w:val="00716F2E"/>
    <w:rsid w:val="00721A5E"/>
    <w:rsid w:val="007278A5"/>
    <w:rsid w:val="00727FD7"/>
    <w:rsid w:val="007341E6"/>
    <w:rsid w:val="007351DF"/>
    <w:rsid w:val="00741117"/>
    <w:rsid w:val="00760158"/>
    <w:rsid w:val="007737EE"/>
    <w:rsid w:val="00775D03"/>
    <w:rsid w:val="007803E1"/>
    <w:rsid w:val="0078484F"/>
    <w:rsid w:val="00785599"/>
    <w:rsid w:val="007865DF"/>
    <w:rsid w:val="00792053"/>
    <w:rsid w:val="0079229B"/>
    <w:rsid w:val="00792342"/>
    <w:rsid w:val="007977A8"/>
    <w:rsid w:val="007A153A"/>
    <w:rsid w:val="007B512A"/>
    <w:rsid w:val="007B5D03"/>
    <w:rsid w:val="007C097E"/>
    <w:rsid w:val="007C2097"/>
    <w:rsid w:val="007C4364"/>
    <w:rsid w:val="007D12B5"/>
    <w:rsid w:val="007D6A07"/>
    <w:rsid w:val="007D6A6A"/>
    <w:rsid w:val="007F3635"/>
    <w:rsid w:val="007F7259"/>
    <w:rsid w:val="0080248F"/>
    <w:rsid w:val="008040A8"/>
    <w:rsid w:val="00806C3B"/>
    <w:rsid w:val="00807831"/>
    <w:rsid w:val="008160E8"/>
    <w:rsid w:val="0081706A"/>
    <w:rsid w:val="008214E0"/>
    <w:rsid w:val="008279FA"/>
    <w:rsid w:val="0083626B"/>
    <w:rsid w:val="00841CAB"/>
    <w:rsid w:val="0085014C"/>
    <w:rsid w:val="00852883"/>
    <w:rsid w:val="00857EB2"/>
    <w:rsid w:val="00860BDA"/>
    <w:rsid w:val="008626E7"/>
    <w:rsid w:val="0086293E"/>
    <w:rsid w:val="00863FE8"/>
    <w:rsid w:val="00870EE7"/>
    <w:rsid w:val="00880A55"/>
    <w:rsid w:val="00885A8E"/>
    <w:rsid w:val="00885CDA"/>
    <w:rsid w:val="008863B9"/>
    <w:rsid w:val="0088765D"/>
    <w:rsid w:val="00887DA0"/>
    <w:rsid w:val="00892ECB"/>
    <w:rsid w:val="00897C4E"/>
    <w:rsid w:val="008A45A6"/>
    <w:rsid w:val="008A6B18"/>
    <w:rsid w:val="008B7764"/>
    <w:rsid w:val="008C2C0C"/>
    <w:rsid w:val="008C3836"/>
    <w:rsid w:val="008C541B"/>
    <w:rsid w:val="008D1274"/>
    <w:rsid w:val="008D39FE"/>
    <w:rsid w:val="008D3A16"/>
    <w:rsid w:val="008D555D"/>
    <w:rsid w:val="008D652C"/>
    <w:rsid w:val="008E00F8"/>
    <w:rsid w:val="008F1A3D"/>
    <w:rsid w:val="008F3789"/>
    <w:rsid w:val="008F3AE0"/>
    <w:rsid w:val="008F4C11"/>
    <w:rsid w:val="008F686C"/>
    <w:rsid w:val="0090028C"/>
    <w:rsid w:val="00900E17"/>
    <w:rsid w:val="00905CD2"/>
    <w:rsid w:val="009148DE"/>
    <w:rsid w:val="00921737"/>
    <w:rsid w:val="009304B5"/>
    <w:rsid w:val="0093302D"/>
    <w:rsid w:val="0094016A"/>
    <w:rsid w:val="00941E30"/>
    <w:rsid w:val="0095041B"/>
    <w:rsid w:val="00951082"/>
    <w:rsid w:val="00956891"/>
    <w:rsid w:val="0096708E"/>
    <w:rsid w:val="00970664"/>
    <w:rsid w:val="00976003"/>
    <w:rsid w:val="009777D9"/>
    <w:rsid w:val="00980E3B"/>
    <w:rsid w:val="00986656"/>
    <w:rsid w:val="00991B88"/>
    <w:rsid w:val="0099360E"/>
    <w:rsid w:val="00997A5E"/>
    <w:rsid w:val="009A11E6"/>
    <w:rsid w:val="009A2ADC"/>
    <w:rsid w:val="009A4933"/>
    <w:rsid w:val="009A5753"/>
    <w:rsid w:val="009A579D"/>
    <w:rsid w:val="009B0F8F"/>
    <w:rsid w:val="009C0719"/>
    <w:rsid w:val="009C7E92"/>
    <w:rsid w:val="009D1289"/>
    <w:rsid w:val="009D3185"/>
    <w:rsid w:val="009D5B0D"/>
    <w:rsid w:val="009D7844"/>
    <w:rsid w:val="009E3297"/>
    <w:rsid w:val="009F10B9"/>
    <w:rsid w:val="009F616A"/>
    <w:rsid w:val="009F734F"/>
    <w:rsid w:val="009F76AA"/>
    <w:rsid w:val="00A1069F"/>
    <w:rsid w:val="00A10E9C"/>
    <w:rsid w:val="00A11F8F"/>
    <w:rsid w:val="00A12260"/>
    <w:rsid w:val="00A14291"/>
    <w:rsid w:val="00A15D95"/>
    <w:rsid w:val="00A1752F"/>
    <w:rsid w:val="00A17676"/>
    <w:rsid w:val="00A21C9C"/>
    <w:rsid w:val="00A246B6"/>
    <w:rsid w:val="00A24FBD"/>
    <w:rsid w:val="00A307FF"/>
    <w:rsid w:val="00A4068D"/>
    <w:rsid w:val="00A47E70"/>
    <w:rsid w:val="00A50CF0"/>
    <w:rsid w:val="00A57766"/>
    <w:rsid w:val="00A62EC0"/>
    <w:rsid w:val="00A67555"/>
    <w:rsid w:val="00A7671C"/>
    <w:rsid w:val="00A8004E"/>
    <w:rsid w:val="00A93A7C"/>
    <w:rsid w:val="00A95C49"/>
    <w:rsid w:val="00A965A3"/>
    <w:rsid w:val="00AA2CBC"/>
    <w:rsid w:val="00AA4485"/>
    <w:rsid w:val="00AA4FD4"/>
    <w:rsid w:val="00AA5F19"/>
    <w:rsid w:val="00AC189D"/>
    <w:rsid w:val="00AC5820"/>
    <w:rsid w:val="00AC796A"/>
    <w:rsid w:val="00AD1CD8"/>
    <w:rsid w:val="00AD2D27"/>
    <w:rsid w:val="00AD6FF5"/>
    <w:rsid w:val="00AD7494"/>
    <w:rsid w:val="00AE4D51"/>
    <w:rsid w:val="00AF4D54"/>
    <w:rsid w:val="00AF4D85"/>
    <w:rsid w:val="00B04072"/>
    <w:rsid w:val="00B12295"/>
    <w:rsid w:val="00B13F88"/>
    <w:rsid w:val="00B15056"/>
    <w:rsid w:val="00B20003"/>
    <w:rsid w:val="00B20189"/>
    <w:rsid w:val="00B20380"/>
    <w:rsid w:val="00B2066D"/>
    <w:rsid w:val="00B23E0D"/>
    <w:rsid w:val="00B258BB"/>
    <w:rsid w:val="00B25F3C"/>
    <w:rsid w:val="00B32703"/>
    <w:rsid w:val="00B4550B"/>
    <w:rsid w:val="00B47FE7"/>
    <w:rsid w:val="00B5146F"/>
    <w:rsid w:val="00B6056F"/>
    <w:rsid w:val="00B66111"/>
    <w:rsid w:val="00B67277"/>
    <w:rsid w:val="00B67B8B"/>
    <w:rsid w:val="00B67B97"/>
    <w:rsid w:val="00B71B4C"/>
    <w:rsid w:val="00B75DF9"/>
    <w:rsid w:val="00B830EF"/>
    <w:rsid w:val="00B879F1"/>
    <w:rsid w:val="00B968C8"/>
    <w:rsid w:val="00BA3EC5"/>
    <w:rsid w:val="00BA51D9"/>
    <w:rsid w:val="00BA73E9"/>
    <w:rsid w:val="00BA7F0B"/>
    <w:rsid w:val="00BB5DFC"/>
    <w:rsid w:val="00BB7579"/>
    <w:rsid w:val="00BC5BBE"/>
    <w:rsid w:val="00BC77A3"/>
    <w:rsid w:val="00BD030C"/>
    <w:rsid w:val="00BD108D"/>
    <w:rsid w:val="00BD1876"/>
    <w:rsid w:val="00BD279D"/>
    <w:rsid w:val="00BD6BB8"/>
    <w:rsid w:val="00BD7073"/>
    <w:rsid w:val="00C06048"/>
    <w:rsid w:val="00C10309"/>
    <w:rsid w:val="00C12D8A"/>
    <w:rsid w:val="00C1773E"/>
    <w:rsid w:val="00C20623"/>
    <w:rsid w:val="00C268A1"/>
    <w:rsid w:val="00C2706C"/>
    <w:rsid w:val="00C34315"/>
    <w:rsid w:val="00C60906"/>
    <w:rsid w:val="00C61060"/>
    <w:rsid w:val="00C66BA2"/>
    <w:rsid w:val="00C67A6C"/>
    <w:rsid w:val="00C700F2"/>
    <w:rsid w:val="00C70A56"/>
    <w:rsid w:val="00C72FAC"/>
    <w:rsid w:val="00C732EB"/>
    <w:rsid w:val="00C778B0"/>
    <w:rsid w:val="00C94812"/>
    <w:rsid w:val="00C95985"/>
    <w:rsid w:val="00C97297"/>
    <w:rsid w:val="00CA2E37"/>
    <w:rsid w:val="00CA5A3C"/>
    <w:rsid w:val="00CB6F82"/>
    <w:rsid w:val="00CC5026"/>
    <w:rsid w:val="00CC68D0"/>
    <w:rsid w:val="00CD0F1B"/>
    <w:rsid w:val="00CD29C5"/>
    <w:rsid w:val="00CD3B00"/>
    <w:rsid w:val="00CD40D9"/>
    <w:rsid w:val="00CE27AB"/>
    <w:rsid w:val="00CE384D"/>
    <w:rsid w:val="00CF13B3"/>
    <w:rsid w:val="00CF1F57"/>
    <w:rsid w:val="00CF5C18"/>
    <w:rsid w:val="00D00824"/>
    <w:rsid w:val="00D02D3A"/>
    <w:rsid w:val="00D03F9A"/>
    <w:rsid w:val="00D06D51"/>
    <w:rsid w:val="00D12BD7"/>
    <w:rsid w:val="00D13E1C"/>
    <w:rsid w:val="00D21BF4"/>
    <w:rsid w:val="00D2287F"/>
    <w:rsid w:val="00D24991"/>
    <w:rsid w:val="00D26093"/>
    <w:rsid w:val="00D266EA"/>
    <w:rsid w:val="00D31FAD"/>
    <w:rsid w:val="00D36918"/>
    <w:rsid w:val="00D42F2B"/>
    <w:rsid w:val="00D50255"/>
    <w:rsid w:val="00D50615"/>
    <w:rsid w:val="00D51737"/>
    <w:rsid w:val="00D53D07"/>
    <w:rsid w:val="00D550DF"/>
    <w:rsid w:val="00D55BE4"/>
    <w:rsid w:val="00D65765"/>
    <w:rsid w:val="00D66520"/>
    <w:rsid w:val="00D712AB"/>
    <w:rsid w:val="00D73D1B"/>
    <w:rsid w:val="00D74721"/>
    <w:rsid w:val="00D82BA2"/>
    <w:rsid w:val="00D9340F"/>
    <w:rsid w:val="00DB42B0"/>
    <w:rsid w:val="00DB6FCD"/>
    <w:rsid w:val="00DC5CC8"/>
    <w:rsid w:val="00DD65A7"/>
    <w:rsid w:val="00DD773A"/>
    <w:rsid w:val="00DE2359"/>
    <w:rsid w:val="00DE2DD6"/>
    <w:rsid w:val="00DE34CF"/>
    <w:rsid w:val="00DF0E37"/>
    <w:rsid w:val="00DF7B92"/>
    <w:rsid w:val="00E01403"/>
    <w:rsid w:val="00E13F3D"/>
    <w:rsid w:val="00E17DB0"/>
    <w:rsid w:val="00E20A98"/>
    <w:rsid w:val="00E323AA"/>
    <w:rsid w:val="00E339EB"/>
    <w:rsid w:val="00E34898"/>
    <w:rsid w:val="00E36BD4"/>
    <w:rsid w:val="00E4069B"/>
    <w:rsid w:val="00E42EF1"/>
    <w:rsid w:val="00E55C56"/>
    <w:rsid w:val="00E6162D"/>
    <w:rsid w:val="00E62D5B"/>
    <w:rsid w:val="00E64D73"/>
    <w:rsid w:val="00E65557"/>
    <w:rsid w:val="00E85987"/>
    <w:rsid w:val="00E87730"/>
    <w:rsid w:val="00E90BDF"/>
    <w:rsid w:val="00E95B89"/>
    <w:rsid w:val="00EB0773"/>
    <w:rsid w:val="00EB0984"/>
    <w:rsid w:val="00EB09B7"/>
    <w:rsid w:val="00EB226B"/>
    <w:rsid w:val="00EB3CA3"/>
    <w:rsid w:val="00EB5B60"/>
    <w:rsid w:val="00EC2525"/>
    <w:rsid w:val="00EE188F"/>
    <w:rsid w:val="00EE3E1D"/>
    <w:rsid w:val="00EE6886"/>
    <w:rsid w:val="00EE7D7C"/>
    <w:rsid w:val="00EF6A14"/>
    <w:rsid w:val="00F04B12"/>
    <w:rsid w:val="00F20ECD"/>
    <w:rsid w:val="00F25D98"/>
    <w:rsid w:val="00F2748B"/>
    <w:rsid w:val="00F300FB"/>
    <w:rsid w:val="00F500E5"/>
    <w:rsid w:val="00F5059C"/>
    <w:rsid w:val="00F50892"/>
    <w:rsid w:val="00F546DB"/>
    <w:rsid w:val="00F66D69"/>
    <w:rsid w:val="00F72A0A"/>
    <w:rsid w:val="00F74A7A"/>
    <w:rsid w:val="00F90AD4"/>
    <w:rsid w:val="00F93714"/>
    <w:rsid w:val="00F963C9"/>
    <w:rsid w:val="00FA193C"/>
    <w:rsid w:val="00FA73C5"/>
    <w:rsid w:val="00FB04EA"/>
    <w:rsid w:val="00FB6006"/>
    <w:rsid w:val="00FB6386"/>
    <w:rsid w:val="00FC18A8"/>
    <w:rsid w:val="00FC52AA"/>
    <w:rsid w:val="00FC55C0"/>
    <w:rsid w:val="00FC5606"/>
    <w:rsid w:val="00FD48E3"/>
    <w:rsid w:val="00FF67F0"/>
    <w:rsid w:val="00FF7D47"/>
    <w:rsid w:val="19158B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4F7D35-45C9-4990-8900-E432AF008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7737EE"/>
    <w:rPr>
      <w:rFonts w:ascii="Times New Roman" w:hAnsi="Times New Roman"/>
      <w:lang w:val="en-GB" w:eastAsia="en-US"/>
    </w:rPr>
  </w:style>
  <w:style w:type="character" w:customStyle="1" w:styleId="B1Char">
    <w:name w:val="B1 Char"/>
    <w:link w:val="B1"/>
    <w:qFormat/>
    <w:rsid w:val="00437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6" ma:contentTypeDescription="Create a new document." ma:contentTypeScope="" ma:versionID="913d83d0a031365c1f30d45e6244a629">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b5799a45d1e5c5062fc3b477b822f76a"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6A5A93-4973-4749-B14C-B5342B5C5BE9}">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01E4AD50-ADA6-43A5-9533-B611920B40E3}">
  <ds:schemaRefs>
    <ds:schemaRef ds:uri="http://schemas.microsoft.com/sharepoint/v3/contenttype/forms"/>
  </ds:schemaRefs>
</ds:datastoreItem>
</file>

<file path=customXml/itemProps4.xml><?xml version="1.0" encoding="utf-8"?>
<ds:datastoreItem xmlns:ds="http://schemas.openxmlformats.org/officeDocument/2006/customXml" ds:itemID="{C677B141-FF6B-4F27-8616-C915843AACBD}">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5.xml><?xml version="1.0" encoding="utf-8"?>
<ds:datastoreItem xmlns:ds="http://schemas.openxmlformats.org/officeDocument/2006/customXml" ds:itemID="{E25AE5B4-BF2B-494A-82EA-8921B8AAB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3</Pages>
  <Words>869</Words>
  <Characters>5374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MITRE-r1</cp:lastModifiedBy>
  <cp:revision>2</cp:revision>
  <cp:lastPrinted>1900-01-01T11:00:00Z</cp:lastPrinted>
  <dcterms:created xsi:type="dcterms:W3CDTF">2025-08-28T07:51:00Z</dcterms:created>
  <dcterms:modified xsi:type="dcterms:W3CDTF">2025-08-28T07:51:00Z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0x01010058D05DE70B15C64EA9E4D75973090490</vt:lpwstr>
  </property>
  <property fmtid="{D5CDD505-2E9C-101B-9397-08002B2CF9AE}" pid="22" name="MediaServiceImageTags">
    <vt:lpwstr/>
  </property>
</Properties>
</file>